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8100" w14:textId="30E618F3" w:rsidR="001939C0" w:rsidRPr="001939C0" w:rsidRDefault="001939C0" w:rsidP="00193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939C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HMS – TESTE 1 – PORTUGUÊS – 7º ANO</w:t>
      </w:r>
    </w:p>
    <w:p w14:paraId="3687812A" w14:textId="77705F45" w:rsidR="00BF3C36" w:rsidRPr="00CC385C" w:rsidRDefault="002C5E4B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Assinale a alternativa que contém, pela ordem, o nome do processo de formação das seguintes palavras: </w:t>
      </w:r>
      <w:r w:rsidR="00CC385C" w:rsidRP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ataque, tributária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CC385C" w:rsidRP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expatriar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14:paraId="3E95DC68" w14:textId="3F8AE11A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refixação, sufixação, derivação imprópria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6354811" w14:textId="36C318CC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imprópria, sufixação, parassíntese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51A7631" w14:textId="5A940066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refixação, derivação imprópria, parassíntese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00B78C9" w14:textId="0498F201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regressiva, sufixação, prefixação e sufixação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3258133" w14:textId="6B9FE2D8" w:rsid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regressiva, sufixação, parassíntese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CB4B8F5" w14:textId="77777777" w:rsidR="00BF3C36" w:rsidRPr="00CC385C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5C90AE" w14:textId="51AB01F5" w:rsidR="00BF3C36" w:rsidRPr="00CC385C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qual das alternativas não há relação entre as duas colunas quanto ao processo de formação das seguintes palavras: </w:t>
      </w:r>
    </w:p>
    <w:p w14:paraId="2F784231" w14:textId="70F4D379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F66A8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agoada </w:t>
      </w:r>
      <w:r w:rsidR="007F66A8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derivação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sufixal </w:t>
      </w:r>
    </w:p>
    <w:p w14:paraId="3390183C" w14:textId="5F6AE2B6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bscuro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derivação prefixal </w:t>
      </w:r>
    </w:p>
    <w:p w14:paraId="39FE85BF" w14:textId="5FD675A8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nfernal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derivação prefixal e sufixal </w:t>
      </w:r>
    </w:p>
    <w:p w14:paraId="745DC2F4" w14:textId="7D8831F4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terrador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derivação prefixal e sufixal </w:t>
      </w:r>
    </w:p>
    <w:p w14:paraId="4C0D1149" w14:textId="0253BD19" w:rsid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escampado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derivação parassintética </w:t>
      </w:r>
    </w:p>
    <w:p w14:paraId="5FD9609E" w14:textId="77777777" w:rsidR="00BF3C36" w:rsidRPr="00CC385C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381393" w14:textId="7746EFF4" w:rsidR="00BF3C36" w:rsidRPr="00CC385C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palavras </w:t>
      </w:r>
      <w:r w:rsidR="00CC385C" w:rsidRPr="00716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perda, corredor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CC385C" w:rsidRPr="00716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saca-rolha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formadas, respectivamente, por: </w:t>
      </w:r>
    </w:p>
    <w:p w14:paraId="185016DD" w14:textId="0C94B481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regressiva, derivação sufixal, composição por justaposição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AD447E9" w14:textId="2BEE3EA7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regressiva, derivação sufixal, derivação parassintética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AAFF446" w14:textId="35DB75BE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omposição por aglutinação, derivação parassintética, derivação regressiva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CC705C7" w14:textId="34491FC1" w:rsidR="00CC385C" w:rsidRP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parassintética, composição por justaposição, composição por aglutinação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26183C3" w14:textId="52D7B921" w:rsidR="00CC385C" w:rsidRDefault="00CC385C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omposição por justaposição, composição por aglutinação, derivação prefixal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4A51F4B" w14:textId="77777777" w:rsidR="00BF3C36" w:rsidRPr="00CC385C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22576" w14:textId="2AEA3D85" w:rsidR="00BF3C36" w:rsidRPr="00CC385C" w:rsidRDefault="00BF3C36" w:rsidP="00BF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à formação de palavras, aponte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 que não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corresponde à afirmação: </w:t>
      </w:r>
    </w:p>
    <w:p w14:paraId="42B124A8" w14:textId="6A029EF6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nfeliz – derivação prefixal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0D826C9" w14:textId="6EF8D2C3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nutilmente – derivação prefixal e sufixal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F54BA20" w14:textId="3D6DBADF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ouve-flor – composição por justaposição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0750D95" w14:textId="5DC68CC5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lanalto – composição por aglutinação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96CA31" w14:textId="6F75E3F5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emideus – composição por aglutinação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B791BA6" w14:textId="77777777" w:rsidR="00BF3C36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C9D48B" w14:textId="2876EE98" w:rsidR="00BF3C36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processo de formação de palavras, relacione a coluna da direita com a da esquerda: </w:t>
      </w:r>
    </w:p>
    <w:p w14:paraId="5DBE6D41" w14:textId="444F71A1" w:rsidR="00CC385C" w:rsidRPr="00CC385C" w:rsidRDefault="00CC385C" w:rsidP="00230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erivação imprópria 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desenredo </w:t>
      </w:r>
    </w:p>
    <w:p w14:paraId="6D722CEE" w14:textId="0999B3E9" w:rsidR="00CC385C" w:rsidRPr="00CC385C" w:rsidRDefault="00CC385C" w:rsidP="00230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refixação 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narrador </w:t>
      </w:r>
    </w:p>
    <w:p w14:paraId="503289E4" w14:textId="1D9ABCF1" w:rsidR="00CC385C" w:rsidRPr="00CC385C" w:rsidRDefault="00CC385C" w:rsidP="00230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refixação e sufixação 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infinitamente </w:t>
      </w:r>
    </w:p>
    <w:p w14:paraId="3DE0CB2B" w14:textId="7F074E70" w:rsidR="00CC385C" w:rsidRPr="00CC385C" w:rsidRDefault="00CC385C" w:rsidP="00230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ufixação 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o voar </w:t>
      </w:r>
    </w:p>
    <w:p w14:paraId="73DEF434" w14:textId="3308CDC1" w:rsidR="00CC385C" w:rsidRPr="00CC385C" w:rsidRDefault="00CC385C" w:rsidP="00230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omposição por justaposição </w:t>
      </w:r>
      <w:proofErr w:type="gramStart"/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pão de mel </w:t>
      </w:r>
    </w:p>
    <w:p w14:paraId="13362B6D" w14:textId="77777777" w:rsidR="00BF3C36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60812" w14:textId="332AFCEF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Identifique a alternativa que apresenta a numeração em sequência correta: </w:t>
      </w:r>
    </w:p>
    <w:p w14:paraId="03AD17D6" w14:textId="080DBF36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3, 4, 2, 5, 1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2, 4, 3, 1, 5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4, 1, 5, 3, 2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d) 2, 4, 3, 5, 1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e) 4, 1, 5, 2, 3 </w:t>
      </w:r>
    </w:p>
    <w:p w14:paraId="63B5E65F" w14:textId="77777777" w:rsidR="00230ADB" w:rsidRPr="00CC385C" w:rsidRDefault="00230ADB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B8DCFB" w14:textId="77777777" w:rsidR="0048171E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6)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a palavra:</w:t>
      </w:r>
    </w:p>
    <w:p w14:paraId="56591FB9" w14:textId="2C69AD9B" w:rsidR="00BF3C36" w:rsidRPr="00CC385C" w:rsidRDefault="00CC385C" w:rsidP="00230A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Infatigavelmente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(in + fatigável + mente)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 O 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rocesso de formação de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ssa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14:paraId="7A9CD6AD" w14:textId="2D09B46A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prefixal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DE4B071" w14:textId="08C72119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sufixal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51DA28" w14:textId="66C09E00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prefixal e sufixal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42B1B27" w14:textId="1D798F8D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omposição por justaposição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4BD934B" w14:textId="140440A1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omposição por aglutinação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F2F49B6" w14:textId="77777777" w:rsidR="00BF3C36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783EC3" w14:textId="481D3D27" w:rsidR="00CC385C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Assinale a única opção constituída por palavras formadas apenas por sufixação: </w:t>
      </w:r>
    </w:p>
    <w:p w14:paraId="5C0CC21D" w14:textId="08D403E8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gulha, diplomata, costureira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7FB55D" w14:textId="3A0182A9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ilencioso, insuportável, saleta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E5DA106" w14:textId="44E5C758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rdinário, orgulhoso, caminho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8F76748" w14:textId="07CF696A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ostureira, silencioso, saleta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D7B81D4" w14:textId="4EDCE704" w:rsidR="00BF3C36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eceio, saboroso, construção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B1A825F" w14:textId="77777777" w:rsidR="00BF3C36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E59A5A" w14:textId="2D03CF2E" w:rsidR="00BF3C36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vocábulo </w:t>
      </w:r>
      <w:r w:rsidR="00CC385C" w:rsidRPr="004817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ostentando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 em sua estrutura os seguintes elementos mórficos:</w:t>
      </w:r>
    </w:p>
    <w:p w14:paraId="62089465" w14:textId="4A6AC503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radical 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ostenta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 o prefixo -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ndo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4C726BC" w14:textId="23483402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radical 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ostent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-, a vogal temática -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tema 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ostenta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desinência 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-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ndo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A1AC880" w14:textId="2CDC59CD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prefixo 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-, o radical 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tent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-, a vogal temática -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 a desinência -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ndo</w:t>
      </w:r>
      <w:proofErr w:type="spellEnd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87B6C7" w14:textId="3FC8744E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radical 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ostenta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tema 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ostent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 a desinência -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ndo</w:t>
      </w:r>
      <w:proofErr w:type="spellEnd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889F85B" w14:textId="327E68AE" w:rsidR="00CC385C" w:rsidRPr="002C5E4B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radical -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ndo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tema </w:t>
      </w:r>
      <w:proofErr w:type="spellStart"/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ostent</w:t>
      </w:r>
      <w:proofErr w:type="spellEnd"/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BF3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 a vogal temática -</w:t>
      </w:r>
      <w:r w:rsidRPr="002C5E4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a. </w:t>
      </w:r>
    </w:p>
    <w:p w14:paraId="14201686" w14:textId="77777777" w:rsidR="00BF3C36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37B027" w14:textId="062FEDF5" w:rsidR="002C5E4B" w:rsidRPr="00CC385C" w:rsidRDefault="00BF3C36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palavras </w:t>
      </w:r>
      <w:r w:rsidR="00CC385C" w:rsidRP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azuladas, esbranquiçadas, bons-dias</w:t>
      </w:r>
      <w:r w:rsid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385C" w:rsidRP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CC385C" w:rsidRP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lavagem</w:t>
      </w:r>
      <w:r w:rsid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385C" w:rsidRP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oram formadas, respectivamente, pelos processos de: </w:t>
      </w:r>
    </w:p>
    <w:p w14:paraId="1094C339" w14:textId="4E20D423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parassintética, derivação prefixal e sufixal, composição por aglutinação, derivação prefixal e</w:t>
      </w:r>
    </w:p>
    <w:p w14:paraId="361208D2" w14:textId="77777777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sufixal. </w:t>
      </w:r>
    </w:p>
    <w:p w14:paraId="4959A1D1" w14:textId="61E835BD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48171E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sufixal, derivação imprópria, composição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171E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justaposição, derivação sufixal. </w:t>
      </w:r>
    </w:p>
    <w:p w14:paraId="6B52B32F" w14:textId="6F9F52B4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erivação parassintética, derivação parassintética, composição por aglutinação, derivação sufixal. </w:t>
      </w:r>
    </w:p>
    <w:p w14:paraId="1B5DD6D3" w14:textId="570D0950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erivação prefixal e sufixal, derivação prefixal,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composição por justaposição, derivação parassintética. </w:t>
      </w:r>
    </w:p>
    <w:p w14:paraId="7B6D1A62" w14:textId="5424CFB7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48171E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erivação sufixal, derivação parassintética, composição por justaposição, derivação sufixal. </w:t>
      </w:r>
    </w:p>
    <w:p w14:paraId="249186EB" w14:textId="77777777" w:rsidR="002C5E4B" w:rsidRPr="00CC385C" w:rsidRDefault="002C5E4B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35B0B" w14:textId="6D35CCED" w:rsidR="002C5E4B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0) 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Assinal</w:t>
      </w:r>
      <w:r w:rsidR="002C5E4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alternativa que registra a palavra que tem o sufixo formador de advérbio. </w:t>
      </w:r>
    </w:p>
    <w:p w14:paraId="00342B6B" w14:textId="257E466F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esesperança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C725414" w14:textId="33B47C1A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essimismo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10638C" w14:textId="47A34E62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mpobrecimento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4C7E9D3" w14:textId="0BF24759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xtremamente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461EFCA" w14:textId="09961B22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ociedade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AA8DCD9" w14:textId="77777777" w:rsidR="002C5E4B" w:rsidRPr="00CC385C" w:rsidRDefault="002C5E4B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EB9C25" w14:textId="529A3232" w:rsidR="00CC385C" w:rsidRPr="00CC385C" w:rsidRDefault="002C5E4B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Assinale a alternativa cujo prefixo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C385C" w:rsidRPr="002C5E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-“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o sentido de “posterioridade”. </w:t>
      </w:r>
    </w:p>
    <w:p w14:paraId="3BD21F71" w14:textId="13BA7B3E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ublinhar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70D1064" w14:textId="23E976D5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ubsequente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B3A73BE" w14:textId="32C1298B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ubdesenvolvimento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C770855" w14:textId="7DD98CCC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ubjacente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D876337" w14:textId="4F6DDFB5" w:rsid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ubmisso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286A41" w14:textId="77777777" w:rsidR="002C5E4B" w:rsidRPr="00CC385C" w:rsidRDefault="002C5E4B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391EB" w14:textId="44039416" w:rsidR="002C5E4B" w:rsidRPr="00CC385C" w:rsidRDefault="002C5E4B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12) 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as alternativas abaixo, assinale aquela em que ocorrem dois prefixos que dão ideia de negação. </w:t>
      </w:r>
    </w:p>
    <w:p w14:paraId="3D8F5D28" w14:textId="77A39BB5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mpune, acéfalo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FF5ACC2" w14:textId="4C1CF4EC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ressupor, ambíguo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EF17787" w14:textId="52B907AF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narquia, decair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08342D9" w14:textId="0F664E15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mportar, soterrar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6A83946" w14:textId="1CFFF8D1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>legal, refazer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B28E940" w14:textId="0EE88491" w:rsidR="00CC385C" w:rsidRPr="00CC385C" w:rsidRDefault="00CC385C" w:rsidP="00BF3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457C2E" w14:textId="0836E698" w:rsidR="0048171E" w:rsidRPr="00CC385C" w:rsidRDefault="0048171E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13)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vocábulos da primeira coluna possuem prefixos latinos; os da segunda, prefixos gregos. A alternativa em que os dois prefixos </w:t>
      </w:r>
      <w:r w:rsidR="00230ADB" w:rsidRPr="00230A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</w:t>
      </w:r>
      <w:r w:rsidR="00CC385C"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correspondem semanticamente é: </w:t>
      </w:r>
    </w:p>
    <w:p w14:paraId="0BC9A4FD" w14:textId="1196C0AB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subdesenvolvimento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sintonia </w:t>
      </w:r>
    </w:p>
    <w:p w14:paraId="51CB2F96" w14:textId="56983D0E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ambidestro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anfíbio </w:t>
      </w:r>
    </w:p>
    <w:p w14:paraId="7AED77BD" w14:textId="314B7283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previsão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</w:t>
      </w:r>
    </w:p>
    <w:p w14:paraId="03177D3C" w14:textId="3D7F2378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infiel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anêmico </w:t>
      </w:r>
    </w:p>
    <w:p w14:paraId="372C05BE" w14:textId="29B2351D" w:rsidR="00CC385C" w:rsidRPr="00CC385C" w:rsidRDefault="00CC385C" w:rsidP="00CC3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transparente </w:t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C38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diálogo </w:t>
      </w:r>
    </w:p>
    <w:p w14:paraId="7B0A9AA5" w14:textId="553DADC8" w:rsidR="001939C0" w:rsidRDefault="001939C0" w:rsidP="001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9E76B9" w14:textId="75985571" w:rsidR="0048171E" w:rsidRPr="0048171E" w:rsidRDefault="0048171E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14) 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A alternativa que apresenta corretamente o antônimo d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as primeiras palavras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é:</w:t>
      </w:r>
    </w:p>
    <w:p w14:paraId="3D3D7205" w14:textId="614938E1" w:rsidR="0048171E" w:rsidRPr="0048171E" w:rsidRDefault="0048171E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a)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nédito – original</w:t>
      </w:r>
    </w:p>
    <w:p w14:paraId="794C0959" w14:textId="1E1ADC6C" w:rsidR="0048171E" w:rsidRPr="0048171E" w:rsidRDefault="0048171E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em – mau</w:t>
      </w:r>
    </w:p>
    <w:p w14:paraId="750F8BDF" w14:textId="5B97D810" w:rsidR="0048171E" w:rsidRPr="0048171E" w:rsidRDefault="0048171E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oberba – humildade</w:t>
      </w:r>
    </w:p>
    <w:p w14:paraId="7075E39E" w14:textId="5F641738" w:rsidR="0048171E" w:rsidRPr="0048171E" w:rsidRDefault="0048171E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elho – antigo</w:t>
      </w:r>
    </w:p>
    <w:p w14:paraId="75AA1D1B" w14:textId="0DC6E3C8" w:rsidR="0048171E" w:rsidRPr="0048171E" w:rsidRDefault="0048171E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igor – potência</w:t>
      </w:r>
    </w:p>
    <w:p w14:paraId="3A40B0AA" w14:textId="1E554272" w:rsidR="0048171E" w:rsidRPr="0048171E" w:rsidRDefault="0048171E" w:rsidP="001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31BF6C" w14:textId="18F5D8FA" w:rsidR="0048171E" w:rsidRPr="0048171E" w:rsidRDefault="00230ADB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15) </w:t>
      </w:r>
      <w:r w:rsidR="0048171E"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Assinale a alternativa que apresenta somente sinônimos da palavra INÉDITA.</w:t>
      </w:r>
    </w:p>
    <w:p w14:paraId="55897F2E" w14:textId="51CAE49B" w:rsidR="0048171E" w:rsidRPr="0048171E" w:rsidRDefault="00230ADB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48171E"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>Nova, desconhecida, famosa.</w:t>
      </w:r>
    </w:p>
    <w:p w14:paraId="16E0E5C0" w14:textId="6C12CE3C" w:rsidR="0048171E" w:rsidRPr="0048171E" w:rsidRDefault="00230ADB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="0048171E"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Original, extraordinária, usual.</w:t>
      </w:r>
    </w:p>
    <w:p w14:paraId="4CDAA8A7" w14:textId="5CEAF81B" w:rsidR="0048171E" w:rsidRPr="0048171E" w:rsidRDefault="00230ADB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="0048171E"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Célebre, comum, não apresentada.</w:t>
      </w:r>
    </w:p>
    <w:p w14:paraId="7B84E774" w14:textId="4D48FA0E" w:rsidR="0048171E" w:rsidRPr="0048171E" w:rsidRDefault="00230ADB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r w:rsidR="0048171E"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Vulgar, convencional, conhecida.</w:t>
      </w:r>
    </w:p>
    <w:p w14:paraId="34B056B6" w14:textId="251A9E22" w:rsidR="0048171E" w:rsidRPr="0048171E" w:rsidRDefault="00230ADB" w:rsidP="0048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48171E" w:rsidRPr="00481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apresentada, não publicada, única.</w:t>
      </w:r>
    </w:p>
    <w:p w14:paraId="47E2C0F1" w14:textId="4C7922EC" w:rsidR="0048171E" w:rsidRDefault="0048171E" w:rsidP="001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D8469E" w14:textId="3D38FC42" w:rsidR="00230ADB" w:rsidRPr="007F66A8" w:rsidRDefault="00230ADB" w:rsidP="007F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16)</w:t>
      </w:r>
      <w:r w:rsidRPr="00230ADB"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  <w:t xml:space="preserve"> 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Assinale o item em que todas as palavras são acentuadas pela mesma regra de:</w:t>
      </w:r>
      <w:r w:rsidRPr="00230A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também, incrível 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230A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caráter.</w:t>
      </w:r>
    </w:p>
    <w:p w14:paraId="1E7077CB" w14:textId="534A95B9" w:rsidR="00230ADB" w:rsidRDefault="00230ADB" w:rsidP="0023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lguém, inverossímil, tórax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b)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ífen, ninguém, possível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êm, anéis, éter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á, impossível, crítico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ólen, magnólias, nós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294D9E" w14:textId="77777777" w:rsidR="00230ADB" w:rsidRPr="00230ADB" w:rsidRDefault="00230ADB" w:rsidP="0023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56B71B" w14:textId="4E323BCE" w:rsidR="00230ADB" w:rsidRPr="00230ADB" w:rsidRDefault="00230ADB" w:rsidP="0023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17) 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São acentuadas graficamente pela mesma razão as palavras da opção:</w:t>
      </w:r>
    </w:p>
    <w:p w14:paraId="1A92CB13" w14:textId="06DF7EAE" w:rsidR="00230ADB" w:rsidRDefault="00230ADB" w:rsidP="0023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á – até – atrás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b)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istória – ágeis – você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stá – até – você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rdinário – apólogo – insuportável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</w:t>
      </w:r>
      <w:r w:rsid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ágoa – ícone – número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64F756A" w14:textId="77777777" w:rsidR="007F66A8" w:rsidRPr="00230ADB" w:rsidRDefault="007F66A8" w:rsidP="0023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564C8" w14:textId="6A36DBEA" w:rsidR="00230ADB" w:rsidRPr="00230ADB" w:rsidRDefault="007F66A8" w:rsidP="007F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18) </w:t>
      </w:r>
      <w:r w:rsidR="00230ADB"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palavras devem ser acentuadas na alternativa:</w:t>
      </w:r>
    </w:p>
    <w:p w14:paraId="74780E11" w14:textId="77777777" w:rsidR="00230ADB" w:rsidRPr="00230ADB" w:rsidRDefault="00230ADB" w:rsidP="0023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a) pudico, pegada, rubrica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gratuito, avaro, policromo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</w:t>
      </w:r>
      <w:proofErr w:type="spellStart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abdomen</w:t>
      </w:r>
      <w:proofErr w:type="spellEnd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itens, </w:t>
      </w:r>
      <w:proofErr w:type="spellStart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harem</w:t>
      </w:r>
      <w:proofErr w:type="spellEnd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magoo, perdoe, ecoa</w:t>
      </w:r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e) </w:t>
      </w:r>
      <w:proofErr w:type="spellStart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contribuia</w:t>
      </w:r>
      <w:proofErr w:type="spellEnd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atribuimos</w:t>
      </w:r>
      <w:proofErr w:type="spellEnd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0ADB">
        <w:rPr>
          <w:rFonts w:ascii="Times New Roman" w:eastAsia="Times New Roman" w:hAnsi="Times New Roman" w:cs="Times New Roman"/>
          <w:sz w:val="24"/>
          <w:szCs w:val="24"/>
          <w:lang w:eastAsia="pt-BR"/>
        </w:rPr>
        <w:t>caiste</w:t>
      </w:r>
      <w:proofErr w:type="spellEnd"/>
    </w:p>
    <w:p w14:paraId="22C1DADC" w14:textId="77777777" w:rsidR="007F66A8" w:rsidRDefault="007F66A8" w:rsidP="00230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A657CC" w14:textId="1A182258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19) </w:t>
      </w: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ortoepia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 trata da correta pronúncia das palavras quanto à emissão de vogais, à articulação das consoantes e ao timbre. Pensando nisso, observe o seguinte grupo de palavras:</w:t>
      </w:r>
    </w:p>
    <w:p w14:paraId="43831436" w14:textId="77777777" w:rsidR="007F66A8" w:rsidRPr="007F66A8" w:rsidRDefault="007F66A8" w:rsidP="007F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7F6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Bandeija</w:t>
      </w:r>
      <w:proofErr w:type="spellEnd"/>
      <w:r w:rsidRPr="007F6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proofErr w:type="spellStart"/>
      <w:r w:rsidRPr="007F6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reinvidicar</w:t>
      </w:r>
      <w:proofErr w:type="spellEnd"/>
      <w:r w:rsidRPr="007F6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beneficência – mendigo – </w:t>
      </w:r>
      <w:proofErr w:type="spellStart"/>
      <w:r w:rsidRPr="007F66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impecilho</w:t>
      </w:r>
      <w:proofErr w:type="spellEnd"/>
    </w:p>
    <w:p w14:paraId="16AB3310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Estão corretas:</w:t>
      </w:r>
    </w:p>
    <w:p w14:paraId="40D29F50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a) beneficência e mendigo.</w:t>
      </w:r>
    </w:p>
    <w:p w14:paraId="6B36AA3C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bandeija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reinvidicar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impecilho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2DA866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beneficência e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reinvidicar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1A21A6A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mendigo,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bandeija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impecilho</w:t>
      </w:r>
      <w:proofErr w:type="spellEnd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DC0151" w14:textId="77C88619" w:rsid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e) todas estão corretas.</w:t>
      </w:r>
    </w:p>
    <w:p w14:paraId="62CD72D4" w14:textId="7EBB11B1" w:rsid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363B00" w14:textId="45C9C8E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20) </w:t>
      </w: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Indique os elementos mórficos das seguintes palavras:</w:t>
      </w:r>
    </w:p>
    <w:p w14:paraId="02826C49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767E5" w14:textId="77777777" w:rsid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66A8" w:rsidSect="007F66A8">
          <w:footerReference w:type="default" r:id="rId7"/>
          <w:pgSz w:w="12240" w:h="15840"/>
          <w:pgMar w:top="720" w:right="720" w:bottom="720" w:left="720" w:header="709" w:footer="0" w:gutter="0"/>
          <w:cols w:space="708"/>
          <w:docGrid w:linePitch="360"/>
        </w:sectPr>
      </w:pPr>
    </w:p>
    <w:p w14:paraId="6080D49B" w14:textId="126D29C0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Pr="007F66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PAVORES</w:t>
      </w:r>
    </w:p>
    <w:p w14:paraId="49691EF8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radical:_________</w:t>
      </w:r>
    </w:p>
    <w:p w14:paraId="60D5E6B6" w14:textId="0103767C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bookmarkStart w:id="0" w:name="_GoBack"/>
      <w:bookmarkEnd w:id="0"/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esinência nominal de número:_______</w:t>
      </w:r>
    </w:p>
    <w:p w14:paraId="0900AD10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FBE339" w14:textId="41F6C86D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AMEAÇADO</w:t>
      </w:r>
    </w:p>
    <w:p w14:paraId="4F490C8C" w14:textId="77777777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radical:_______________</w:t>
      </w:r>
    </w:p>
    <w:p w14:paraId="5CCFB64F" w14:textId="3373E021" w:rsid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66A8" w:rsidSect="007F66A8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r w:rsidRPr="007F66A8">
        <w:rPr>
          <w:rFonts w:ascii="Times New Roman" w:eastAsia="Times New Roman" w:hAnsi="Times New Roman" w:cs="Times New Roman"/>
          <w:sz w:val="24"/>
          <w:szCs w:val="24"/>
          <w:lang w:eastAsia="pt-BR"/>
        </w:rPr>
        <w:t>vogal temática:_________</w:t>
      </w:r>
    </w:p>
    <w:p w14:paraId="69A2BBF8" w14:textId="4889780F" w:rsidR="007F66A8" w:rsidRPr="007F66A8" w:rsidRDefault="007F66A8" w:rsidP="007F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66A8" w:rsidRPr="007F66A8" w:rsidSect="007F66A8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651F1" w14:textId="77777777" w:rsidR="00514834" w:rsidRDefault="00514834" w:rsidP="007F66A8">
      <w:pPr>
        <w:spacing w:after="0" w:line="240" w:lineRule="auto"/>
      </w:pPr>
      <w:r>
        <w:separator/>
      </w:r>
    </w:p>
  </w:endnote>
  <w:endnote w:type="continuationSeparator" w:id="0">
    <w:p w14:paraId="1DAF01D1" w14:textId="77777777" w:rsidR="00514834" w:rsidRDefault="00514834" w:rsidP="007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028279"/>
      <w:docPartObj>
        <w:docPartGallery w:val="Page Numbers (Bottom of Page)"/>
        <w:docPartUnique/>
      </w:docPartObj>
    </w:sdtPr>
    <w:sdtContent>
      <w:p w14:paraId="1DD9E5D2" w14:textId="33728938" w:rsidR="007F66A8" w:rsidRDefault="007F66A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60B29" w14:textId="77777777" w:rsidR="007F66A8" w:rsidRDefault="007F66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457B2" w14:textId="77777777" w:rsidR="00514834" w:rsidRDefault="00514834" w:rsidP="007F66A8">
      <w:pPr>
        <w:spacing w:after="0" w:line="240" w:lineRule="auto"/>
      </w:pPr>
      <w:r>
        <w:separator/>
      </w:r>
    </w:p>
  </w:footnote>
  <w:footnote w:type="continuationSeparator" w:id="0">
    <w:p w14:paraId="2AA88802" w14:textId="77777777" w:rsidR="00514834" w:rsidRDefault="00514834" w:rsidP="007F6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7E0"/>
    <w:multiLevelType w:val="multilevel"/>
    <w:tmpl w:val="2DFC9B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C0A38"/>
    <w:multiLevelType w:val="multilevel"/>
    <w:tmpl w:val="54387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124BB"/>
    <w:multiLevelType w:val="multilevel"/>
    <w:tmpl w:val="90B0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C0"/>
    <w:rsid w:val="001939C0"/>
    <w:rsid w:val="00230ADB"/>
    <w:rsid w:val="002C5E4B"/>
    <w:rsid w:val="00453C43"/>
    <w:rsid w:val="0048171E"/>
    <w:rsid w:val="00495C08"/>
    <w:rsid w:val="00514834"/>
    <w:rsid w:val="00716E55"/>
    <w:rsid w:val="007F66A8"/>
    <w:rsid w:val="00B9424B"/>
    <w:rsid w:val="00BF3C36"/>
    <w:rsid w:val="00C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72AB"/>
  <w15:chartTrackingRefBased/>
  <w15:docId w15:val="{E1A3E78C-A82B-4341-A045-6D0E2E6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939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939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171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A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6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2020-04-03T17:52:00Z</dcterms:created>
  <dcterms:modified xsi:type="dcterms:W3CDTF">2020-04-03T17:52:00Z</dcterms:modified>
</cp:coreProperties>
</file>