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7" w:rsidRDefault="008E04C7">
      <w:pPr>
        <w:rPr>
          <w:noProof/>
          <w:lang w:eastAsia="pt-BR"/>
        </w:rPr>
      </w:pPr>
    </w:p>
    <w:p w:rsidR="008E04C7" w:rsidRDefault="008E04C7" w:rsidP="00435AF1">
      <w:pPr>
        <w:pStyle w:val="PargrafodaLista"/>
        <w:numPr>
          <w:ilvl w:val="0"/>
          <w:numId w:val="1"/>
        </w:numPr>
        <w:rPr>
          <w:noProof/>
          <w:lang w:eastAsia="pt-BR"/>
        </w:rPr>
      </w:pPr>
      <w:r>
        <w:rPr>
          <w:noProof/>
          <w:lang w:eastAsia="pt-BR"/>
        </w:rPr>
        <w:t>Observe a imagem e responda:</w:t>
      </w:r>
    </w:p>
    <w:p w:rsidR="008E04C7" w:rsidRDefault="008E04C7" w:rsidP="0014589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73987" cy="3162300"/>
            <wp:effectExtent l="0" t="0" r="7620" b="0"/>
            <wp:docPr id="1" name="Imagem 1" descr="C:\Users\Samsung1\Downloads\facebook_156072400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1\Downloads\facebook_1560724001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278" cy="31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C7" w:rsidRDefault="008E04C7" w:rsidP="008E04C7">
      <w:r>
        <w:t xml:space="preserve">De acordo com o que foi estudado sobre as </w:t>
      </w:r>
      <w:proofErr w:type="spellStart"/>
      <w:r>
        <w:t>cidades-Estado</w:t>
      </w:r>
      <w:proofErr w:type="spellEnd"/>
      <w:r>
        <w:t xml:space="preserve"> Atenas e Esparta, explique a imagem acima.</w:t>
      </w:r>
    </w:p>
    <w:p w:rsidR="00145890" w:rsidRPr="00B84413" w:rsidRDefault="00B84413" w:rsidP="008E04C7">
      <w:pPr>
        <w:rPr>
          <w:color w:val="FF0000"/>
        </w:rPr>
      </w:pPr>
      <w:r w:rsidRPr="00B84413">
        <w:rPr>
          <w:color w:val="FF0000"/>
        </w:rPr>
        <w:t xml:space="preserve">As imagem acima mostra o </w:t>
      </w:r>
      <w:proofErr w:type="spellStart"/>
      <w:r w:rsidRPr="00B84413">
        <w:rPr>
          <w:color w:val="FF0000"/>
        </w:rPr>
        <w:t>Hulk</w:t>
      </w:r>
      <w:proofErr w:type="spellEnd"/>
      <w:r w:rsidRPr="00B84413">
        <w:rPr>
          <w:color w:val="FF0000"/>
        </w:rPr>
        <w:t xml:space="preserve"> com uma aparência agressiva fazendo referência a característica da </w:t>
      </w:r>
      <w:proofErr w:type="gramStart"/>
      <w:r w:rsidRPr="00B84413">
        <w:rPr>
          <w:color w:val="FF0000"/>
        </w:rPr>
        <w:t>cidade-Estado</w:t>
      </w:r>
      <w:proofErr w:type="gramEnd"/>
      <w:r w:rsidRPr="00B84413">
        <w:rPr>
          <w:color w:val="FF0000"/>
        </w:rPr>
        <w:t xml:space="preserve"> espartana que era marcada pelo militarismo e pela formação de guerreiros. O </w:t>
      </w:r>
      <w:proofErr w:type="spellStart"/>
      <w:r w:rsidRPr="00B84413">
        <w:rPr>
          <w:color w:val="FF0000"/>
        </w:rPr>
        <w:t>Hulk</w:t>
      </w:r>
      <w:proofErr w:type="spellEnd"/>
      <w:r w:rsidRPr="00B84413">
        <w:rPr>
          <w:color w:val="FF0000"/>
        </w:rPr>
        <w:t xml:space="preserve"> ao lado faz referência a </w:t>
      </w:r>
      <w:proofErr w:type="gramStart"/>
      <w:r w:rsidRPr="00B84413">
        <w:rPr>
          <w:color w:val="FF0000"/>
        </w:rPr>
        <w:t>cidade-Estado</w:t>
      </w:r>
      <w:proofErr w:type="gramEnd"/>
      <w:r w:rsidRPr="00B84413">
        <w:rPr>
          <w:color w:val="FF0000"/>
        </w:rPr>
        <w:t xml:space="preserve"> ateniense marcada pela intelectualidade, desenvolvimento e valorização da Filosofia e da Arte. </w:t>
      </w:r>
    </w:p>
    <w:p w:rsidR="00B84413" w:rsidRDefault="00B84413" w:rsidP="008E04C7"/>
    <w:p w:rsidR="00435AF1" w:rsidRDefault="008E04C7" w:rsidP="00435AF1">
      <w:pPr>
        <w:pStyle w:val="PargrafodaLista"/>
        <w:numPr>
          <w:ilvl w:val="0"/>
          <w:numId w:val="1"/>
        </w:numPr>
      </w:pPr>
      <w:r>
        <w:t xml:space="preserve">Faça uma pesquisa e </w:t>
      </w:r>
      <w:r w:rsidR="00435AF1">
        <w:t>explique os significados das seguintes palavras/conceitos:</w:t>
      </w:r>
    </w:p>
    <w:p w:rsidR="00145890" w:rsidRPr="00B84413" w:rsidRDefault="00145890" w:rsidP="00145890">
      <w:pPr>
        <w:pStyle w:val="PargrafodaLista"/>
        <w:rPr>
          <w:color w:val="FF0000"/>
        </w:rPr>
      </w:pP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República</w:t>
      </w:r>
    </w:p>
    <w:p w:rsidR="00B84413" w:rsidRPr="00C55B93" w:rsidRDefault="00B84413" w:rsidP="00B84413">
      <w:pPr>
        <w:ind w:left="360"/>
        <w:rPr>
          <w:color w:val="FF0000"/>
        </w:rPr>
      </w:pPr>
      <w:r w:rsidRPr="00C55B93">
        <w:rPr>
          <w:color w:val="FF0000"/>
        </w:rPr>
        <w:t xml:space="preserve">República – </w:t>
      </w:r>
      <w:r w:rsidRPr="00C55B93">
        <w:rPr>
          <w:i/>
          <w:color w:val="FF0000"/>
        </w:rPr>
        <w:t>Res pública</w:t>
      </w:r>
      <w:r w:rsidRPr="00C55B93">
        <w:rPr>
          <w:color w:val="FF0000"/>
        </w:rPr>
        <w:t xml:space="preserve"> (latim) significa coisa pública.</w:t>
      </w:r>
      <w:r w:rsidR="00215396" w:rsidRPr="00C55B93">
        <w:rPr>
          <w:color w:val="FF0000"/>
        </w:rPr>
        <w:t xml:space="preserve"> </w:t>
      </w:r>
    </w:p>
    <w:p w:rsidR="00215396" w:rsidRPr="00C55B93" w:rsidRDefault="00215396" w:rsidP="00B84413">
      <w:pPr>
        <w:ind w:left="360"/>
        <w:rPr>
          <w:color w:val="FF0000"/>
        </w:rPr>
      </w:pPr>
      <w:r w:rsidRPr="00C55B93">
        <w:rPr>
          <w:color w:val="FF0000"/>
        </w:rPr>
        <w:t>República romana: o Estado deixava de pertencer ao rei para ser administrado pelos cidadãos, que no início eram apenas patrícios.</w:t>
      </w:r>
    </w:p>
    <w:p w:rsidR="00215396" w:rsidRPr="00C55B93" w:rsidRDefault="00215396" w:rsidP="00B84413">
      <w:pPr>
        <w:ind w:left="360"/>
        <w:rPr>
          <w:color w:val="FF0000"/>
        </w:rPr>
      </w:pPr>
      <w:r w:rsidRPr="00C55B93">
        <w:rPr>
          <w:color w:val="FF0000"/>
        </w:rPr>
        <w:t xml:space="preserve">República atual: cidadãos através do voto delegam o poder a um representante que irá exercer o cargo mais alto do poder executivo – Presidência da República. </w:t>
      </w:r>
    </w:p>
    <w:p w:rsidR="00B84413" w:rsidRPr="00B84413" w:rsidRDefault="00B84413" w:rsidP="00B84413">
      <w:pPr>
        <w:ind w:left="360"/>
      </w:pPr>
    </w:p>
    <w:p w:rsidR="00A7276B" w:rsidRDefault="00435AF1" w:rsidP="00A7276B">
      <w:pPr>
        <w:pStyle w:val="PargrafodaLista"/>
        <w:numPr>
          <w:ilvl w:val="0"/>
          <w:numId w:val="2"/>
        </w:numPr>
      </w:pPr>
      <w:r>
        <w:t>Democracia</w:t>
      </w:r>
    </w:p>
    <w:p w:rsidR="00215396" w:rsidRPr="00A7276B" w:rsidRDefault="00215396" w:rsidP="00215396">
      <w:pPr>
        <w:rPr>
          <w:color w:val="FF0000"/>
        </w:rPr>
      </w:pPr>
      <w:r w:rsidRPr="00A7276B">
        <w:rPr>
          <w:color w:val="FF0000"/>
        </w:rPr>
        <w:t>Democracia</w:t>
      </w:r>
      <w:r w:rsidR="00A7276B" w:rsidRPr="00A7276B">
        <w:rPr>
          <w:color w:val="FF0000"/>
        </w:rPr>
        <w:t xml:space="preserve"> atual</w:t>
      </w:r>
      <w:r w:rsidRPr="00A7276B">
        <w:rPr>
          <w:color w:val="FF0000"/>
        </w:rPr>
        <w:t xml:space="preserve"> – significa poder do povo. Sistema político em que o povo exerce a sua soberania e elege os seus dirigentes por meio do voto direto.</w:t>
      </w:r>
      <w:r w:rsidR="00A7276B" w:rsidRPr="00A7276B">
        <w:rPr>
          <w:color w:val="FF0000"/>
        </w:rPr>
        <w:t xml:space="preserve"> </w:t>
      </w:r>
    </w:p>
    <w:p w:rsidR="00215396" w:rsidRDefault="00215396" w:rsidP="00215396"/>
    <w:p w:rsidR="00435AF1" w:rsidRDefault="00435AF1" w:rsidP="00435AF1">
      <w:pPr>
        <w:pStyle w:val="PargrafodaLista"/>
        <w:numPr>
          <w:ilvl w:val="0"/>
          <w:numId w:val="2"/>
        </w:numPr>
      </w:pPr>
      <w:r>
        <w:t>Cidade-Estado</w:t>
      </w:r>
    </w:p>
    <w:p w:rsidR="00A7276B" w:rsidRPr="00A7276B" w:rsidRDefault="00A7276B" w:rsidP="00A7276B">
      <w:pPr>
        <w:ind w:left="360"/>
        <w:rPr>
          <w:color w:val="FF0000"/>
        </w:rPr>
      </w:pPr>
      <w:proofErr w:type="gramStart"/>
      <w:r w:rsidRPr="00A7276B">
        <w:rPr>
          <w:color w:val="FF0000"/>
        </w:rPr>
        <w:t xml:space="preserve">As </w:t>
      </w:r>
      <w:proofErr w:type="spellStart"/>
      <w:r w:rsidRPr="00A7276B">
        <w:rPr>
          <w:color w:val="FF0000"/>
        </w:rPr>
        <w:t>cidades-Estado</w:t>
      </w:r>
      <w:proofErr w:type="spellEnd"/>
      <w:proofErr w:type="gramEnd"/>
      <w:r w:rsidRPr="00A7276B">
        <w:rPr>
          <w:color w:val="FF0000"/>
        </w:rPr>
        <w:t xml:space="preserve"> são cidades autônomas, independentes entre si e com governo próprio. Essa estrutura era comum na antiguidade, principalmente na Grécia Antiga.</w:t>
      </w: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Oligarquia</w:t>
      </w:r>
    </w:p>
    <w:p w:rsidR="003500E8" w:rsidRPr="003500E8" w:rsidRDefault="003500E8" w:rsidP="003500E8">
      <w:pPr>
        <w:ind w:left="360"/>
        <w:rPr>
          <w:color w:val="FF0000"/>
        </w:rPr>
      </w:pPr>
      <w:r w:rsidRPr="003500E8">
        <w:rPr>
          <w:color w:val="FF0000"/>
        </w:rPr>
        <w:t>Oligarquia – significa poder de poucos ou nas mãos de poucos. Um governo oligárquico governa de acordo com os seus próprios interesses, não se preocupante com os interesses do coletivo. Esse governo é liderado por pessoas que são associadas por interesses em comum e que desejam perpetuar no poder, podendo ser da mesma família, partido ou mesmas associações.</w:t>
      </w:r>
    </w:p>
    <w:p w:rsidR="0043766A" w:rsidRDefault="00435AF1" w:rsidP="00435AF1">
      <w:pPr>
        <w:pStyle w:val="PargrafodaLista"/>
        <w:numPr>
          <w:ilvl w:val="0"/>
          <w:numId w:val="2"/>
        </w:numPr>
      </w:pPr>
      <w:r>
        <w:t>Civilização</w:t>
      </w:r>
    </w:p>
    <w:p w:rsidR="00435AF1" w:rsidRDefault="00435AF1" w:rsidP="0043766A">
      <w:pPr>
        <w:pStyle w:val="PargrafodaLista"/>
      </w:pPr>
      <w:r>
        <w:t xml:space="preserve"> </w:t>
      </w:r>
    </w:p>
    <w:p w:rsidR="0043766A" w:rsidRPr="0043766A" w:rsidRDefault="0043766A" w:rsidP="0043766A">
      <w:pPr>
        <w:rPr>
          <w:color w:val="FF0000"/>
        </w:rPr>
      </w:pPr>
      <w:r w:rsidRPr="0043766A">
        <w:rPr>
          <w:color w:val="FF0000"/>
        </w:rPr>
        <w:t xml:space="preserve">      O termo tem dois significados:</w:t>
      </w:r>
    </w:p>
    <w:p w:rsidR="003500E8" w:rsidRPr="0043766A" w:rsidRDefault="003500E8" w:rsidP="0043766A">
      <w:pPr>
        <w:pStyle w:val="PargrafodaLista"/>
        <w:numPr>
          <w:ilvl w:val="0"/>
          <w:numId w:val="4"/>
        </w:numPr>
        <w:rPr>
          <w:color w:val="FF0000"/>
        </w:rPr>
      </w:pPr>
      <w:r w:rsidRPr="0043766A">
        <w:rPr>
          <w:color w:val="FF0000"/>
        </w:rPr>
        <w:t>Quando falamos o termo “civilização” nos remete a contradição entre “civilizado” e “não civilizado”, ou seja, “superiores” ou “inferiores”. Como se fosse preciso seguir algum parâmetro</w:t>
      </w:r>
      <w:r w:rsidR="0043766A" w:rsidRPr="0043766A">
        <w:rPr>
          <w:color w:val="FF0000"/>
        </w:rPr>
        <w:t xml:space="preserve"> ou padrão</w:t>
      </w:r>
      <w:r w:rsidRPr="0043766A">
        <w:rPr>
          <w:color w:val="FF0000"/>
        </w:rPr>
        <w:t xml:space="preserve"> </w:t>
      </w:r>
      <w:r w:rsidR="0043766A" w:rsidRPr="0043766A">
        <w:rPr>
          <w:color w:val="FF0000"/>
        </w:rPr>
        <w:t xml:space="preserve">cultural. </w:t>
      </w:r>
    </w:p>
    <w:p w:rsidR="0043766A" w:rsidRPr="0043766A" w:rsidRDefault="0043766A" w:rsidP="0043766A">
      <w:pPr>
        <w:pStyle w:val="PargrafodaLista"/>
        <w:numPr>
          <w:ilvl w:val="0"/>
          <w:numId w:val="4"/>
        </w:numPr>
        <w:rPr>
          <w:color w:val="FF0000"/>
        </w:rPr>
      </w:pPr>
      <w:r w:rsidRPr="0043766A">
        <w:rPr>
          <w:color w:val="FF0000"/>
        </w:rPr>
        <w:t xml:space="preserve">Na História, o termo é utilizado para diferenciar modos de organização social, para que uma sociedade humana seja considerada uma civilização ela tem que possuir as seguintes características: administração centralizada, organização coletiva para a realização de trabalho em conjunto (como obras públicas), corpo de funcionários ligados ao Estado (cobradores de impostos, militares, religiosos </w:t>
      </w:r>
      <w:proofErr w:type="spellStart"/>
      <w:r w:rsidRPr="0043766A">
        <w:rPr>
          <w:color w:val="FF0000"/>
        </w:rPr>
        <w:t>etc</w:t>
      </w:r>
      <w:proofErr w:type="spellEnd"/>
      <w:r w:rsidRPr="0043766A">
        <w:rPr>
          <w:color w:val="FF0000"/>
        </w:rPr>
        <w:t xml:space="preserve">), sistema de escrita, existência de cidades, cobrança de impostos. </w:t>
      </w:r>
    </w:p>
    <w:p w:rsidR="0043766A" w:rsidRDefault="0043766A" w:rsidP="0043766A">
      <w:pPr>
        <w:ind w:left="360"/>
        <w:rPr>
          <w:color w:val="FF0000"/>
        </w:rPr>
      </w:pPr>
      <w:r w:rsidRPr="0043766A">
        <w:rPr>
          <w:color w:val="FF0000"/>
        </w:rPr>
        <w:t>Civilizações mais antigas: os sumérios, povo da Mesopotâmia e os egípcios, no Noroeste da África.</w:t>
      </w:r>
    </w:p>
    <w:p w:rsidR="0043766A" w:rsidRPr="0043766A" w:rsidRDefault="0043766A" w:rsidP="0043766A">
      <w:pPr>
        <w:ind w:left="360"/>
        <w:rPr>
          <w:color w:val="FF0000"/>
        </w:rPr>
      </w:pP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Politeísta</w:t>
      </w:r>
    </w:p>
    <w:p w:rsidR="00722E80" w:rsidRDefault="00722E80" w:rsidP="00722E80">
      <w:pPr>
        <w:pStyle w:val="PargrafodaLista"/>
      </w:pPr>
    </w:p>
    <w:p w:rsidR="00722E80" w:rsidRPr="00C55B93" w:rsidRDefault="00722E80" w:rsidP="00722E80">
      <w:pPr>
        <w:pStyle w:val="PargrafodaLista"/>
        <w:rPr>
          <w:color w:val="FF0000"/>
        </w:rPr>
      </w:pPr>
      <w:r w:rsidRPr="00C55B93">
        <w:rPr>
          <w:color w:val="FF0000"/>
        </w:rPr>
        <w:t>O politeísmo é a crença</w:t>
      </w:r>
      <w:r w:rsidR="00C55B93">
        <w:rPr>
          <w:color w:val="FF0000"/>
        </w:rPr>
        <w:t xml:space="preserve"> e adoração em</w:t>
      </w:r>
      <w:proofErr w:type="gramStart"/>
      <w:r w:rsidR="00C55B93">
        <w:rPr>
          <w:color w:val="FF0000"/>
        </w:rPr>
        <w:t xml:space="preserve"> </w:t>
      </w:r>
      <w:r w:rsidRPr="00C55B93">
        <w:rPr>
          <w:color w:val="FF0000"/>
        </w:rPr>
        <w:t xml:space="preserve"> </w:t>
      </w:r>
      <w:proofErr w:type="gramEnd"/>
      <w:r w:rsidRPr="00C55B93">
        <w:rPr>
          <w:color w:val="FF0000"/>
        </w:rPr>
        <w:t>vários deuses.</w:t>
      </w:r>
    </w:p>
    <w:p w:rsidR="00722E80" w:rsidRDefault="00722E80" w:rsidP="00722E80">
      <w:pPr>
        <w:pStyle w:val="PargrafodaLista"/>
      </w:pPr>
    </w:p>
    <w:p w:rsidR="00435AF1" w:rsidRDefault="00435AF1" w:rsidP="00435AF1">
      <w:pPr>
        <w:pStyle w:val="PargrafodaLista"/>
        <w:numPr>
          <w:ilvl w:val="0"/>
          <w:numId w:val="2"/>
        </w:numPr>
      </w:pPr>
      <w:r>
        <w:t>Laconismo</w:t>
      </w:r>
    </w:p>
    <w:p w:rsidR="00722E80" w:rsidRDefault="00722E80" w:rsidP="00722E80">
      <w:pPr>
        <w:pStyle w:val="PargrafodaLista"/>
      </w:pPr>
    </w:p>
    <w:p w:rsidR="00722E80" w:rsidRPr="00C55B93" w:rsidRDefault="00722E80" w:rsidP="00722E80">
      <w:pPr>
        <w:pStyle w:val="PargrafodaLista"/>
        <w:rPr>
          <w:color w:val="FF0000"/>
        </w:rPr>
      </w:pPr>
      <w:r w:rsidRPr="00C55B93">
        <w:rPr>
          <w:color w:val="FF0000"/>
        </w:rPr>
        <w:t>Originário da região da Lacônia, onde se localizava Esparta. Foi uma das principais características da sociedade espartana e significa poucas palavras; breve; conciso. A sociedade espartana valorizava o físico e desprezava</w:t>
      </w:r>
      <w:proofErr w:type="gramStart"/>
      <w:r w:rsidRPr="00C55B93">
        <w:rPr>
          <w:color w:val="FF0000"/>
        </w:rPr>
        <w:t xml:space="preserve">  </w:t>
      </w:r>
      <w:proofErr w:type="gramEnd"/>
      <w:r w:rsidRPr="00C55B93">
        <w:rPr>
          <w:color w:val="FF0000"/>
        </w:rPr>
        <w:t>o senso crítico e o intelectual.</w:t>
      </w:r>
    </w:p>
    <w:p w:rsidR="00722E80" w:rsidRDefault="00722E80" w:rsidP="00722E80">
      <w:pPr>
        <w:pStyle w:val="PargrafodaLista"/>
      </w:pPr>
    </w:p>
    <w:p w:rsidR="00B16012" w:rsidRDefault="00B16012" w:rsidP="00435AF1">
      <w:pPr>
        <w:pStyle w:val="PargrafodaLista"/>
        <w:numPr>
          <w:ilvl w:val="0"/>
          <w:numId w:val="2"/>
        </w:numPr>
      </w:pPr>
      <w:r>
        <w:t>Sufrágio universal</w:t>
      </w:r>
    </w:p>
    <w:p w:rsidR="00722E80" w:rsidRDefault="00722E80" w:rsidP="00722E80">
      <w:pPr>
        <w:pStyle w:val="PargrafodaLista"/>
      </w:pPr>
    </w:p>
    <w:p w:rsidR="00C63DED" w:rsidRPr="00C55B93" w:rsidRDefault="00722E80" w:rsidP="00C55B93">
      <w:pPr>
        <w:pStyle w:val="PargrafodaLista"/>
        <w:rPr>
          <w:color w:val="FF0000"/>
        </w:rPr>
      </w:pPr>
      <w:r w:rsidRPr="00C55B93">
        <w:rPr>
          <w:color w:val="FF0000"/>
        </w:rPr>
        <w:lastRenderedPageBreak/>
        <w:t>O sufrágio universal é uma característica da democracia atual, e significa que todos tem o direito ao vot</w:t>
      </w:r>
      <w:r w:rsidR="00F7691B" w:rsidRPr="00C55B93">
        <w:rPr>
          <w:color w:val="FF0000"/>
        </w:rPr>
        <w:t>o. No Brasil, o voto é facultativo para aqueles que possuem entre 16 e 18 anos. A partir dos 18 anos se torna obrigatório.</w:t>
      </w:r>
    </w:p>
    <w:p w:rsidR="00C63DED" w:rsidRDefault="00C63DED" w:rsidP="00435AF1">
      <w:pPr>
        <w:pStyle w:val="PargrafodaLista"/>
      </w:pPr>
    </w:p>
    <w:p w:rsidR="00C63DED" w:rsidRDefault="00B16012" w:rsidP="00C55B93">
      <w:pPr>
        <w:pStyle w:val="PargrafodaLista"/>
        <w:numPr>
          <w:ilvl w:val="0"/>
          <w:numId w:val="1"/>
        </w:numPr>
      </w:pPr>
      <w:r>
        <w:t>Caracterize:</w:t>
      </w:r>
    </w:p>
    <w:p w:rsidR="00C63DED" w:rsidRDefault="00C63DED" w:rsidP="00C63DED">
      <w:pPr>
        <w:pStyle w:val="PargrafodaLista"/>
      </w:pPr>
    </w:p>
    <w:p w:rsidR="00B16012" w:rsidRDefault="00B16012" w:rsidP="00B16012">
      <w:pPr>
        <w:pStyle w:val="PargrafodaLista"/>
        <w:numPr>
          <w:ilvl w:val="0"/>
          <w:numId w:val="3"/>
        </w:numPr>
      </w:pPr>
      <w:r>
        <w:t>Democracia representativa</w:t>
      </w:r>
    </w:p>
    <w:p w:rsidR="00145890" w:rsidRPr="00C55B93" w:rsidRDefault="00F7691B" w:rsidP="00145890">
      <w:pPr>
        <w:rPr>
          <w:color w:val="FF0000"/>
        </w:rPr>
      </w:pPr>
      <w:r w:rsidRPr="00C55B93">
        <w:rPr>
          <w:color w:val="FF0000"/>
        </w:rPr>
        <w:t>A democracia representativa vigora nos dias de hoje no Brasil, o povo participa do processo eleitoral e escolhe os seus representantes.</w:t>
      </w:r>
    </w:p>
    <w:p w:rsidR="00145890" w:rsidRDefault="00145890" w:rsidP="00145890">
      <w:pPr>
        <w:pStyle w:val="PargrafodaLista"/>
        <w:numPr>
          <w:ilvl w:val="0"/>
          <w:numId w:val="3"/>
        </w:numPr>
      </w:pPr>
      <w:r>
        <w:t>Democracia direta</w:t>
      </w:r>
    </w:p>
    <w:p w:rsidR="00145890" w:rsidRDefault="00F7691B" w:rsidP="00145890">
      <w:pPr>
        <w:rPr>
          <w:color w:val="FF0000"/>
        </w:rPr>
      </w:pPr>
      <w:r w:rsidRPr="00C55B93">
        <w:rPr>
          <w:color w:val="FF0000"/>
        </w:rPr>
        <w:t>A demo</w:t>
      </w:r>
      <w:r w:rsidR="00C55B93" w:rsidRPr="00C55B93">
        <w:rPr>
          <w:color w:val="FF0000"/>
        </w:rPr>
        <w:t>c</w:t>
      </w:r>
      <w:r w:rsidRPr="00C55B93">
        <w:rPr>
          <w:color w:val="FF0000"/>
        </w:rPr>
        <w:t>racia direta é característica marcante da sociedade ateniense da Grécia Antiga</w:t>
      </w:r>
      <w:r w:rsidR="00C55B93" w:rsidRPr="00C55B93">
        <w:rPr>
          <w:color w:val="FF0000"/>
        </w:rPr>
        <w:t xml:space="preserve">, os cidadãos votavam diretamente nas decisões, numa espécie de praça pública chamada de ágora. Lembrando que nem todos eram considerados cidadãos em Atenas, apenas homens adultos e atenienses. </w:t>
      </w:r>
    </w:p>
    <w:p w:rsidR="00F211BD" w:rsidRDefault="00F211BD" w:rsidP="00145890">
      <w:pPr>
        <w:rPr>
          <w:color w:val="FF0000"/>
        </w:rPr>
      </w:pPr>
    </w:p>
    <w:p w:rsidR="00F211BD" w:rsidRDefault="00F211BD" w:rsidP="00145890">
      <w:pPr>
        <w:rPr>
          <w:color w:val="FF0000"/>
        </w:rPr>
      </w:pPr>
    </w:p>
    <w:p w:rsidR="00F211BD" w:rsidRPr="00C55B93" w:rsidRDefault="00F211BD" w:rsidP="00145890">
      <w:pPr>
        <w:rPr>
          <w:color w:val="FF0000"/>
        </w:rPr>
      </w:pPr>
      <w:r>
        <w:rPr>
          <w:color w:val="FF0000"/>
        </w:rPr>
        <w:t xml:space="preserve">Atenção! </w:t>
      </w:r>
      <w:bookmarkStart w:id="0" w:name="_GoBack"/>
      <w:bookmarkEnd w:id="0"/>
    </w:p>
    <w:sectPr w:rsidR="00F211BD" w:rsidRPr="00C5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E0" w:rsidRDefault="004014E0" w:rsidP="008E04C7">
      <w:pPr>
        <w:spacing w:after="0" w:line="240" w:lineRule="auto"/>
      </w:pPr>
      <w:r>
        <w:separator/>
      </w:r>
    </w:p>
  </w:endnote>
  <w:endnote w:type="continuationSeparator" w:id="0">
    <w:p w:rsidR="004014E0" w:rsidRDefault="004014E0" w:rsidP="008E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E0" w:rsidRDefault="004014E0" w:rsidP="008E04C7">
      <w:pPr>
        <w:spacing w:after="0" w:line="240" w:lineRule="auto"/>
      </w:pPr>
      <w:r>
        <w:separator/>
      </w:r>
    </w:p>
  </w:footnote>
  <w:footnote w:type="continuationSeparator" w:id="0">
    <w:p w:rsidR="004014E0" w:rsidRDefault="004014E0" w:rsidP="008E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63F"/>
    <w:multiLevelType w:val="hybridMultilevel"/>
    <w:tmpl w:val="BA0CD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68EF"/>
    <w:multiLevelType w:val="hybridMultilevel"/>
    <w:tmpl w:val="61485A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D0E93"/>
    <w:multiLevelType w:val="hybridMultilevel"/>
    <w:tmpl w:val="69600894"/>
    <w:lvl w:ilvl="0" w:tplc="A84C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4430E"/>
    <w:multiLevelType w:val="hybridMultilevel"/>
    <w:tmpl w:val="DB5C1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C7"/>
    <w:rsid w:val="00145890"/>
    <w:rsid w:val="00215396"/>
    <w:rsid w:val="003500E8"/>
    <w:rsid w:val="004014E0"/>
    <w:rsid w:val="00435AF1"/>
    <w:rsid w:val="0043766A"/>
    <w:rsid w:val="00722E80"/>
    <w:rsid w:val="008E04C7"/>
    <w:rsid w:val="00A7276B"/>
    <w:rsid w:val="00B16012"/>
    <w:rsid w:val="00B32A86"/>
    <w:rsid w:val="00B84413"/>
    <w:rsid w:val="00BD4ECA"/>
    <w:rsid w:val="00C55B93"/>
    <w:rsid w:val="00C63DED"/>
    <w:rsid w:val="00F211BD"/>
    <w:rsid w:val="00F7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4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4C7"/>
  </w:style>
  <w:style w:type="paragraph" w:styleId="Rodap">
    <w:name w:val="footer"/>
    <w:basedOn w:val="Normal"/>
    <w:link w:val="Rodap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4C7"/>
  </w:style>
  <w:style w:type="paragraph" w:styleId="PargrafodaLista">
    <w:name w:val="List Paragraph"/>
    <w:basedOn w:val="Normal"/>
    <w:uiPriority w:val="34"/>
    <w:qFormat/>
    <w:rsid w:val="008E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4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4C7"/>
  </w:style>
  <w:style w:type="paragraph" w:styleId="Rodap">
    <w:name w:val="footer"/>
    <w:basedOn w:val="Normal"/>
    <w:link w:val="RodapChar"/>
    <w:uiPriority w:val="99"/>
    <w:unhideWhenUsed/>
    <w:rsid w:val="008E0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4C7"/>
  </w:style>
  <w:style w:type="paragraph" w:styleId="PargrafodaLista">
    <w:name w:val="List Paragraph"/>
    <w:basedOn w:val="Normal"/>
    <w:uiPriority w:val="34"/>
    <w:qFormat/>
    <w:rsid w:val="008E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9</cp:revision>
  <dcterms:created xsi:type="dcterms:W3CDTF">2020-04-30T04:40:00Z</dcterms:created>
  <dcterms:modified xsi:type="dcterms:W3CDTF">2020-05-04T03:47:00Z</dcterms:modified>
</cp:coreProperties>
</file>