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AA" w:rsidRDefault="00D671AA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D671AA" w:rsidRPr="00D671AA" w:rsidRDefault="00D671AA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D671AA">
        <w:rPr>
          <w:sz w:val="24"/>
          <w:szCs w:val="24"/>
        </w:rPr>
        <w:t xml:space="preserve">Atividade (8) </w:t>
      </w:r>
    </w:p>
    <w:p w:rsidR="00D671AA" w:rsidRDefault="00D671AA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715ED6" w:rsidRPr="00D671AA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  <w:u w:val="single"/>
        </w:rPr>
      </w:pPr>
      <w:r w:rsidRPr="00D671AA">
        <w:rPr>
          <w:b w:val="0"/>
          <w:sz w:val="24"/>
          <w:szCs w:val="24"/>
          <w:u w:val="single"/>
        </w:rPr>
        <w:t>Tema: Distribuição em subníveis</w:t>
      </w:r>
    </w:p>
    <w:p w:rsidR="00715ED6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1. Faça a distribuição eletrônica para os elementos: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a) </w:t>
      </w:r>
      <w:r w:rsidRPr="00F874C0">
        <w:rPr>
          <w:b w:val="0"/>
          <w:sz w:val="24"/>
          <w:szCs w:val="24"/>
          <w:vertAlign w:val="subscript"/>
        </w:rPr>
        <w:t>12</w:t>
      </w:r>
      <w:r w:rsidRPr="00F874C0">
        <w:rPr>
          <w:b w:val="0"/>
          <w:sz w:val="24"/>
          <w:szCs w:val="24"/>
        </w:rPr>
        <w:t xml:space="preserve">Mg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b) </w:t>
      </w:r>
      <w:r w:rsidRPr="00F874C0">
        <w:rPr>
          <w:b w:val="0"/>
          <w:sz w:val="24"/>
          <w:szCs w:val="24"/>
          <w:vertAlign w:val="subscript"/>
        </w:rPr>
        <w:t>20</w:t>
      </w:r>
      <w:r w:rsidRPr="00F874C0">
        <w:rPr>
          <w:b w:val="0"/>
          <w:sz w:val="24"/>
          <w:szCs w:val="24"/>
        </w:rPr>
        <w:t xml:space="preserve">Ca </w:t>
      </w:r>
      <w:bookmarkStart w:id="0" w:name="_GoBack"/>
      <w:bookmarkEnd w:id="0"/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c) </w:t>
      </w:r>
      <w:r w:rsidRPr="00F874C0">
        <w:rPr>
          <w:b w:val="0"/>
          <w:sz w:val="24"/>
          <w:szCs w:val="24"/>
          <w:vertAlign w:val="subscript"/>
        </w:rPr>
        <w:t>26</w:t>
      </w:r>
      <w:r w:rsidRPr="00F874C0">
        <w:rPr>
          <w:b w:val="0"/>
          <w:sz w:val="24"/>
          <w:szCs w:val="24"/>
        </w:rPr>
        <w:t xml:space="preserve">Fe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d) </w:t>
      </w:r>
      <w:r w:rsidRPr="00F874C0">
        <w:rPr>
          <w:b w:val="0"/>
          <w:sz w:val="24"/>
          <w:szCs w:val="24"/>
          <w:vertAlign w:val="subscript"/>
        </w:rPr>
        <w:t>35</w:t>
      </w:r>
      <w:r w:rsidRPr="00F874C0">
        <w:rPr>
          <w:b w:val="0"/>
          <w:sz w:val="24"/>
          <w:szCs w:val="24"/>
        </w:rPr>
        <w:t>Br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2. De acordo com o exercício 1, indique: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I) O subnível mais energético de cada distribuição;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>II) A quantidade de elétrons na camada de valência de cada elemento.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3. Faça a distribuição eletrônica para os íons: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a)  </w:t>
      </w:r>
      <w:r w:rsidRPr="00F874C0">
        <w:rPr>
          <w:b w:val="0"/>
          <w:sz w:val="24"/>
          <w:szCs w:val="24"/>
          <w:vertAlign w:val="subscript"/>
        </w:rPr>
        <w:t>12</w:t>
      </w:r>
      <w:r w:rsidRPr="00F874C0">
        <w:rPr>
          <w:b w:val="0"/>
          <w:sz w:val="24"/>
          <w:szCs w:val="24"/>
        </w:rPr>
        <w:t xml:space="preserve">Mg </w:t>
      </w:r>
      <w:r w:rsidRPr="00F874C0">
        <w:rPr>
          <w:b w:val="0"/>
          <w:sz w:val="24"/>
          <w:szCs w:val="24"/>
          <w:vertAlign w:val="superscript"/>
        </w:rPr>
        <w:t>2</w:t>
      </w:r>
      <w:r w:rsidRPr="00F874C0">
        <w:rPr>
          <w:b w:val="0"/>
          <w:sz w:val="24"/>
          <w:szCs w:val="24"/>
          <w:vertAlign w:val="superscript"/>
        </w:rPr>
        <w:sym w:font="Symbol" w:char="F02B"/>
      </w:r>
      <w:r w:rsidRPr="00F874C0">
        <w:rPr>
          <w:b w:val="0"/>
          <w:sz w:val="24"/>
          <w:szCs w:val="24"/>
        </w:rPr>
        <w:t xml:space="preserve">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b)  </w:t>
      </w:r>
      <w:r w:rsidRPr="00F874C0">
        <w:rPr>
          <w:b w:val="0"/>
          <w:sz w:val="24"/>
          <w:szCs w:val="24"/>
          <w:vertAlign w:val="subscript"/>
        </w:rPr>
        <w:t>20</w:t>
      </w:r>
      <w:r w:rsidRPr="00F874C0">
        <w:rPr>
          <w:b w:val="0"/>
          <w:sz w:val="24"/>
          <w:szCs w:val="24"/>
        </w:rPr>
        <w:t xml:space="preserve">Ca </w:t>
      </w:r>
      <w:r w:rsidRPr="00F874C0">
        <w:rPr>
          <w:b w:val="0"/>
          <w:sz w:val="24"/>
          <w:szCs w:val="24"/>
          <w:vertAlign w:val="superscript"/>
        </w:rPr>
        <w:t>2</w:t>
      </w:r>
      <w:r w:rsidRPr="00F874C0">
        <w:rPr>
          <w:b w:val="0"/>
          <w:sz w:val="24"/>
          <w:szCs w:val="24"/>
          <w:vertAlign w:val="superscript"/>
        </w:rPr>
        <w:sym w:font="Symbol" w:char="F02B"/>
      </w:r>
      <w:r w:rsidRPr="00F874C0">
        <w:rPr>
          <w:b w:val="0"/>
          <w:sz w:val="24"/>
          <w:szCs w:val="24"/>
        </w:rPr>
        <w:t xml:space="preserve">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c)  </w:t>
      </w:r>
      <w:r w:rsidRPr="00F874C0">
        <w:rPr>
          <w:b w:val="0"/>
          <w:sz w:val="24"/>
          <w:szCs w:val="24"/>
          <w:vertAlign w:val="subscript"/>
        </w:rPr>
        <w:t>26</w:t>
      </w:r>
      <w:r w:rsidRPr="00F874C0">
        <w:rPr>
          <w:b w:val="0"/>
          <w:sz w:val="24"/>
          <w:szCs w:val="24"/>
        </w:rPr>
        <w:t xml:space="preserve">Fe </w:t>
      </w:r>
      <w:r w:rsidRPr="00F874C0">
        <w:rPr>
          <w:b w:val="0"/>
          <w:sz w:val="24"/>
          <w:szCs w:val="24"/>
          <w:vertAlign w:val="superscript"/>
        </w:rPr>
        <w:t>3</w:t>
      </w:r>
      <w:r w:rsidRPr="00F874C0">
        <w:rPr>
          <w:b w:val="0"/>
          <w:sz w:val="24"/>
          <w:szCs w:val="24"/>
          <w:vertAlign w:val="superscript"/>
        </w:rPr>
        <w:sym w:font="Symbol" w:char="F02B"/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>4. Um elemento químico do Grupo dos halogênios (7 elétrons na camada de valência) apresenta 4 níveis energéticos na sua distribuição eletrônica. Qual é o número atômico desse elemento?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>5. Alguns elementos apresentam, no seu estado fundamental e no seu nível mais energético, a distribuição eletrônica np</w:t>
      </w:r>
      <w:r w:rsidRPr="00F874C0">
        <w:rPr>
          <w:b w:val="0"/>
          <w:sz w:val="24"/>
          <w:szCs w:val="24"/>
          <w:vertAlign w:val="superscript"/>
        </w:rPr>
        <w:t>x</w:t>
      </w:r>
      <w:r w:rsidRPr="00F874C0">
        <w:rPr>
          <w:b w:val="0"/>
          <w:sz w:val="24"/>
          <w:szCs w:val="24"/>
        </w:rPr>
        <w:t xml:space="preserve">, onde </w:t>
      </w:r>
      <w:r w:rsidRPr="00F874C0">
        <w:rPr>
          <w:b w:val="0"/>
          <w:i/>
          <w:sz w:val="24"/>
          <w:szCs w:val="24"/>
        </w:rPr>
        <w:t>n</w:t>
      </w:r>
      <w:r w:rsidRPr="00F874C0">
        <w:rPr>
          <w:b w:val="0"/>
          <w:sz w:val="24"/>
          <w:szCs w:val="24"/>
        </w:rPr>
        <w:t xml:space="preserve"> representa a </w:t>
      </w:r>
      <w:r w:rsidRPr="00F874C0">
        <w:rPr>
          <w:b w:val="0"/>
          <w:sz w:val="24"/>
          <w:szCs w:val="24"/>
          <w:u w:val="single"/>
        </w:rPr>
        <w:t>camada</w:t>
      </w:r>
      <w:r w:rsidRPr="00F874C0">
        <w:rPr>
          <w:b w:val="0"/>
          <w:sz w:val="24"/>
          <w:szCs w:val="24"/>
        </w:rPr>
        <w:t xml:space="preserve">,  </w:t>
      </w:r>
      <w:r w:rsidRPr="00F874C0">
        <w:rPr>
          <w:b w:val="0"/>
          <w:i/>
          <w:sz w:val="24"/>
          <w:szCs w:val="24"/>
        </w:rPr>
        <w:t>p</w:t>
      </w:r>
      <w:r w:rsidRPr="00F874C0">
        <w:rPr>
          <w:b w:val="0"/>
          <w:sz w:val="24"/>
          <w:szCs w:val="24"/>
        </w:rPr>
        <w:t xml:space="preserve"> o </w:t>
      </w:r>
      <w:r w:rsidRPr="00F874C0">
        <w:rPr>
          <w:b w:val="0"/>
          <w:sz w:val="24"/>
          <w:szCs w:val="24"/>
          <w:u w:val="single"/>
        </w:rPr>
        <w:t>subnível</w:t>
      </w:r>
      <w:r w:rsidRPr="00F874C0">
        <w:rPr>
          <w:b w:val="0"/>
          <w:sz w:val="24"/>
          <w:szCs w:val="24"/>
        </w:rPr>
        <w:t xml:space="preserve"> e </w:t>
      </w:r>
      <w:r w:rsidRPr="00F874C0">
        <w:rPr>
          <w:b w:val="0"/>
          <w:i/>
          <w:sz w:val="24"/>
          <w:szCs w:val="24"/>
        </w:rPr>
        <w:t>x</w:t>
      </w:r>
      <w:r w:rsidRPr="00F874C0">
        <w:rPr>
          <w:b w:val="0"/>
          <w:sz w:val="24"/>
          <w:szCs w:val="24"/>
        </w:rPr>
        <w:t xml:space="preserve"> o </w:t>
      </w:r>
      <w:r w:rsidRPr="00F874C0">
        <w:rPr>
          <w:b w:val="0"/>
          <w:sz w:val="24"/>
          <w:szCs w:val="24"/>
          <w:u w:val="single"/>
        </w:rPr>
        <w:t xml:space="preserve">número de elétrons </w:t>
      </w:r>
      <w:r w:rsidRPr="00F874C0">
        <w:rPr>
          <w:b w:val="0"/>
          <w:sz w:val="24"/>
          <w:szCs w:val="24"/>
        </w:rPr>
        <w:t xml:space="preserve"> (2p</w:t>
      </w:r>
      <w:r w:rsidRPr="00F874C0">
        <w:rPr>
          <w:b w:val="0"/>
          <w:sz w:val="24"/>
          <w:szCs w:val="24"/>
          <w:vertAlign w:val="superscript"/>
        </w:rPr>
        <w:t>5</w:t>
      </w:r>
      <w:r w:rsidRPr="00F874C0">
        <w:rPr>
          <w:b w:val="0"/>
          <w:sz w:val="24"/>
          <w:szCs w:val="24"/>
        </w:rPr>
        <w:t xml:space="preserve">, por exemplo) . Dentre os elementos abaixo, o que apresenta o </w:t>
      </w:r>
      <w:r w:rsidRPr="009E0701">
        <w:rPr>
          <w:sz w:val="24"/>
          <w:szCs w:val="24"/>
        </w:rPr>
        <w:t>maior valor de “x</w:t>
      </w:r>
      <w:r w:rsidRPr="00F874C0">
        <w:rPr>
          <w:b w:val="0"/>
          <w:sz w:val="24"/>
          <w:szCs w:val="24"/>
        </w:rPr>
        <w:t xml:space="preserve">” é: </w:t>
      </w:r>
    </w:p>
    <w:p w:rsidR="00715ED6" w:rsidRPr="00F874C0" w:rsidRDefault="00715ED6" w:rsidP="00715ED6">
      <w:pPr>
        <w:pStyle w:val="BodyTextIndent"/>
        <w:tabs>
          <w:tab w:val="left" w:pos="180"/>
        </w:tabs>
        <w:spacing w:line="360" w:lineRule="auto"/>
        <w:ind w:left="0" w:firstLine="0"/>
        <w:rPr>
          <w:b w:val="0"/>
          <w:sz w:val="24"/>
          <w:szCs w:val="24"/>
        </w:rPr>
      </w:pPr>
      <w:r w:rsidRPr="00F874C0">
        <w:rPr>
          <w:b w:val="0"/>
          <w:sz w:val="24"/>
          <w:szCs w:val="24"/>
        </w:rPr>
        <w:t xml:space="preserve">a) </w:t>
      </w:r>
      <w:r w:rsidRPr="00F874C0">
        <w:rPr>
          <w:b w:val="0"/>
          <w:sz w:val="24"/>
          <w:szCs w:val="24"/>
          <w:vertAlign w:val="subscript"/>
        </w:rPr>
        <w:t>13</w:t>
      </w:r>
      <w:r w:rsidRPr="00F874C0">
        <w:rPr>
          <w:b w:val="0"/>
          <w:sz w:val="24"/>
          <w:szCs w:val="24"/>
        </w:rPr>
        <w:t xml:space="preserve">Al.                d) </w:t>
      </w:r>
      <w:r w:rsidRPr="00F874C0">
        <w:rPr>
          <w:b w:val="0"/>
          <w:sz w:val="24"/>
          <w:szCs w:val="24"/>
          <w:vertAlign w:val="subscript"/>
        </w:rPr>
        <w:t>15</w:t>
      </w:r>
      <w:r w:rsidRPr="00F874C0">
        <w:rPr>
          <w:b w:val="0"/>
          <w:sz w:val="24"/>
          <w:szCs w:val="24"/>
        </w:rPr>
        <w:t xml:space="preserve">P.            b) </w:t>
      </w:r>
      <w:r w:rsidRPr="00F874C0">
        <w:rPr>
          <w:b w:val="0"/>
          <w:sz w:val="24"/>
          <w:szCs w:val="24"/>
          <w:vertAlign w:val="subscript"/>
        </w:rPr>
        <w:t>14</w:t>
      </w:r>
      <w:r w:rsidRPr="00F874C0">
        <w:rPr>
          <w:b w:val="0"/>
          <w:sz w:val="24"/>
          <w:szCs w:val="24"/>
        </w:rPr>
        <w:t xml:space="preserve">Si.          e) </w:t>
      </w:r>
      <w:r w:rsidRPr="00F874C0">
        <w:rPr>
          <w:b w:val="0"/>
          <w:sz w:val="24"/>
          <w:szCs w:val="24"/>
          <w:vertAlign w:val="subscript"/>
        </w:rPr>
        <w:t>35</w:t>
      </w:r>
      <w:r w:rsidRPr="00F874C0">
        <w:rPr>
          <w:b w:val="0"/>
          <w:sz w:val="24"/>
          <w:szCs w:val="24"/>
        </w:rPr>
        <w:t xml:space="preserve">Br.           c) </w:t>
      </w:r>
      <w:r w:rsidRPr="00F874C0">
        <w:rPr>
          <w:b w:val="0"/>
          <w:sz w:val="24"/>
          <w:szCs w:val="24"/>
          <w:vertAlign w:val="subscript"/>
        </w:rPr>
        <w:t>34</w:t>
      </w:r>
      <w:r w:rsidRPr="00F874C0">
        <w:rPr>
          <w:b w:val="0"/>
          <w:sz w:val="24"/>
          <w:szCs w:val="24"/>
        </w:rPr>
        <w:t>Se.</w:t>
      </w:r>
    </w:p>
    <w:p w:rsidR="003512EF" w:rsidRDefault="003512EF"/>
    <w:sectPr w:rsidR="003512EF" w:rsidSect="00B954A3">
      <w:pgSz w:w="11907" w:h="16839" w:code="9"/>
      <w:pgMar w:top="567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D6"/>
    <w:rsid w:val="003512EF"/>
    <w:rsid w:val="00715ED6"/>
    <w:rsid w:val="00D6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15ED6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715ED6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15ED6"/>
    <w:pPr>
      <w:spacing w:after="0" w:line="240" w:lineRule="auto"/>
      <w:ind w:left="7788"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rsid w:val="00715ED6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2020-06-15T13:20:00Z</dcterms:created>
  <dcterms:modified xsi:type="dcterms:W3CDTF">2020-06-15T13:22:00Z</dcterms:modified>
</cp:coreProperties>
</file>