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4C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>Colégio HMS</w:t>
      </w:r>
    </w:p>
    <w:p w:rsidR="003F0AE5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>Matéria: História</w:t>
      </w:r>
    </w:p>
    <w:p w:rsidR="003F0AE5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 xml:space="preserve">Professora: Marion </w:t>
      </w:r>
      <w:proofErr w:type="spellStart"/>
      <w:r w:rsidRPr="007E4F23">
        <w:rPr>
          <w:rFonts w:ascii="Arial" w:hAnsi="Arial" w:cs="Arial"/>
          <w:sz w:val="24"/>
        </w:rPr>
        <w:t>Mencari</w:t>
      </w:r>
      <w:proofErr w:type="spellEnd"/>
    </w:p>
    <w:p w:rsidR="003F0AE5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>Turma: 8º ano</w:t>
      </w:r>
    </w:p>
    <w:p w:rsidR="003F0AE5" w:rsidRPr="007E4F23" w:rsidRDefault="003F0AE5">
      <w:pPr>
        <w:rPr>
          <w:rFonts w:ascii="Arial" w:hAnsi="Arial" w:cs="Arial"/>
          <w:sz w:val="24"/>
        </w:rPr>
      </w:pPr>
    </w:p>
    <w:p w:rsidR="003F0AE5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>GABARITO DO 8º ANO</w:t>
      </w:r>
    </w:p>
    <w:p w:rsidR="003F0AE5" w:rsidRPr="007E4F23" w:rsidRDefault="003F0AE5">
      <w:pPr>
        <w:rPr>
          <w:rFonts w:ascii="Arial" w:hAnsi="Arial" w:cs="Arial"/>
          <w:sz w:val="24"/>
        </w:rPr>
      </w:pPr>
    </w:p>
    <w:p w:rsidR="003F0AE5" w:rsidRPr="007E4F23" w:rsidRDefault="003F0AE5">
      <w:p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>PÁG. 140</w:t>
      </w:r>
    </w:p>
    <w:p w:rsidR="00154757" w:rsidRPr="007E4F23" w:rsidRDefault="00154757">
      <w:pPr>
        <w:rPr>
          <w:rFonts w:ascii="Arial" w:hAnsi="Arial" w:cs="Arial"/>
          <w:sz w:val="24"/>
        </w:rPr>
      </w:pPr>
    </w:p>
    <w:p w:rsidR="00154757" w:rsidRPr="007E4F23" w:rsidRDefault="00154757" w:rsidP="0015475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7E4F23">
        <w:rPr>
          <w:rFonts w:ascii="Arial" w:hAnsi="Arial" w:cs="Arial"/>
          <w:sz w:val="24"/>
        </w:rPr>
        <w:t xml:space="preserve">Assinale as letras A, B e </w:t>
      </w:r>
      <w:proofErr w:type="gramStart"/>
      <w:r w:rsidRPr="007E4F23">
        <w:rPr>
          <w:rFonts w:ascii="Arial" w:hAnsi="Arial" w:cs="Arial"/>
          <w:sz w:val="24"/>
        </w:rPr>
        <w:t>D</w:t>
      </w:r>
      <w:proofErr w:type="gramEnd"/>
    </w:p>
    <w:p w:rsidR="00154757" w:rsidRPr="007E4F23" w:rsidRDefault="00154757" w:rsidP="00154757">
      <w:pPr>
        <w:rPr>
          <w:rFonts w:ascii="Arial" w:hAnsi="Arial" w:cs="Arial"/>
          <w:sz w:val="24"/>
        </w:rPr>
      </w:pPr>
    </w:p>
    <w:p w:rsidR="00154757" w:rsidRPr="007E4F23" w:rsidRDefault="00154757" w:rsidP="0015475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E4F23">
        <w:rPr>
          <w:rFonts w:ascii="Arial" w:hAnsi="Arial" w:cs="Arial"/>
          <w:b/>
          <w:sz w:val="24"/>
        </w:rPr>
        <w:t>Conjuração Mineira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Local e data</w:t>
      </w:r>
      <w:r w:rsidRPr="007E4F23">
        <w:rPr>
          <w:rFonts w:ascii="Arial" w:hAnsi="Arial" w:cs="Arial"/>
          <w:sz w:val="24"/>
        </w:rPr>
        <w:t xml:space="preserve"> - Vila Rica. 1789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Situação econômica da capitania</w:t>
      </w:r>
      <w:r w:rsidRPr="007E4F23">
        <w:rPr>
          <w:rFonts w:ascii="Arial" w:hAnsi="Arial" w:cs="Arial"/>
          <w:sz w:val="24"/>
        </w:rPr>
        <w:t xml:space="preserve"> - Queda na extração de ouro e aumento do controle colonial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Composição social do movimento</w:t>
      </w:r>
      <w:r w:rsidRPr="007E4F23">
        <w:rPr>
          <w:rFonts w:ascii="Arial" w:hAnsi="Arial" w:cs="Arial"/>
          <w:sz w:val="24"/>
        </w:rPr>
        <w:t xml:space="preserve"> - Em sua maioria, homens ricos e de prestígio na cidade.</w:t>
      </w:r>
    </w:p>
    <w:p w:rsidR="007E4F23" w:rsidRPr="007E4F23" w:rsidRDefault="00154757" w:rsidP="007E4F23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Objetivos</w:t>
      </w:r>
      <w:r w:rsidRPr="007E4F23">
        <w:rPr>
          <w:rFonts w:ascii="Arial" w:hAnsi="Arial" w:cs="Arial"/>
          <w:sz w:val="24"/>
        </w:rPr>
        <w:t xml:space="preserve"> - Independência de Minas Ger</w:t>
      </w:r>
      <w:r w:rsidR="007E4F23" w:rsidRPr="007E4F23">
        <w:rPr>
          <w:rFonts w:ascii="Arial" w:hAnsi="Arial" w:cs="Arial"/>
          <w:sz w:val="24"/>
        </w:rPr>
        <w:t>ais e proclamação da república.</w:t>
      </w:r>
    </w:p>
    <w:p w:rsidR="00154757" w:rsidRPr="007E4F23" w:rsidRDefault="00154757" w:rsidP="007E4F23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Como terminou</w:t>
      </w:r>
      <w:r w:rsidRPr="007E4F23">
        <w:rPr>
          <w:rFonts w:ascii="Arial" w:hAnsi="Arial" w:cs="Arial"/>
          <w:sz w:val="24"/>
        </w:rPr>
        <w:t xml:space="preserve"> - Repressão do governo, degredo dos envolvidos e execução de Tiradentes.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</w:p>
    <w:p w:rsidR="00154757" w:rsidRPr="007E4F23" w:rsidRDefault="00154757" w:rsidP="00154757">
      <w:pPr>
        <w:pStyle w:val="PargrafodaLista"/>
        <w:rPr>
          <w:rFonts w:ascii="Arial" w:hAnsi="Arial" w:cs="Arial"/>
          <w:b/>
          <w:sz w:val="24"/>
        </w:rPr>
      </w:pPr>
      <w:r w:rsidRPr="007E4F23">
        <w:rPr>
          <w:rFonts w:ascii="Arial" w:hAnsi="Arial" w:cs="Arial"/>
          <w:b/>
          <w:sz w:val="24"/>
        </w:rPr>
        <w:t>Conjuração Baiana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Local e data</w:t>
      </w:r>
      <w:r w:rsidRPr="007E4F23">
        <w:rPr>
          <w:rFonts w:ascii="Arial" w:hAnsi="Arial" w:cs="Arial"/>
          <w:sz w:val="24"/>
        </w:rPr>
        <w:t xml:space="preserve"> – Salvador, </w:t>
      </w:r>
      <w:proofErr w:type="gramStart"/>
      <w:r w:rsidRPr="007E4F23">
        <w:rPr>
          <w:rFonts w:ascii="Arial" w:hAnsi="Arial" w:cs="Arial"/>
          <w:sz w:val="24"/>
        </w:rPr>
        <w:t>1798</w:t>
      </w:r>
      <w:proofErr w:type="gramEnd"/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Situação econômica</w:t>
      </w:r>
      <w:r w:rsidRPr="007E4F23">
        <w:rPr>
          <w:rFonts w:ascii="Arial" w:hAnsi="Arial" w:cs="Arial"/>
          <w:sz w:val="24"/>
        </w:rPr>
        <w:t xml:space="preserve"> – Carestia, escassez e aumento dos preços de alimentos.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Composição social do movimento</w:t>
      </w:r>
      <w:r w:rsidRPr="007E4F23">
        <w:rPr>
          <w:rFonts w:ascii="Arial" w:hAnsi="Arial" w:cs="Arial"/>
          <w:sz w:val="24"/>
        </w:rPr>
        <w:t xml:space="preserve"> – Membros da elite, pequenos comerciantes, soldados, artesãos, mestiços libertos, mulatos, escravos.</w:t>
      </w:r>
    </w:p>
    <w:p w:rsidR="00154757" w:rsidRPr="007E4F23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Objetivos</w:t>
      </w:r>
      <w:r w:rsidRPr="007E4F23">
        <w:rPr>
          <w:rFonts w:ascii="Arial" w:hAnsi="Arial" w:cs="Arial"/>
          <w:sz w:val="24"/>
        </w:rPr>
        <w:t xml:space="preserve"> – Independência da Bahia, proclamação da república e fim da escravidão.</w:t>
      </w:r>
    </w:p>
    <w:p w:rsidR="00154757" w:rsidRDefault="00154757" w:rsidP="00154757">
      <w:pPr>
        <w:pStyle w:val="PargrafodaLista"/>
        <w:rPr>
          <w:rFonts w:ascii="Arial" w:hAnsi="Arial" w:cs="Arial"/>
          <w:sz w:val="24"/>
        </w:rPr>
      </w:pPr>
      <w:r w:rsidRPr="007E4F23">
        <w:rPr>
          <w:rFonts w:ascii="Arial" w:hAnsi="Arial" w:cs="Arial"/>
          <w:b/>
          <w:sz w:val="24"/>
        </w:rPr>
        <w:t>Como terminou</w:t>
      </w:r>
      <w:r w:rsidRPr="007E4F23">
        <w:rPr>
          <w:rFonts w:ascii="Arial" w:hAnsi="Arial" w:cs="Arial"/>
          <w:sz w:val="24"/>
        </w:rPr>
        <w:t xml:space="preserve"> – Repressão do governo, degredo dos envolvidos e execução de </w:t>
      </w:r>
      <w:proofErr w:type="gramStart"/>
      <w:r w:rsidRPr="007E4F23">
        <w:rPr>
          <w:rFonts w:ascii="Arial" w:hAnsi="Arial" w:cs="Arial"/>
          <w:sz w:val="24"/>
        </w:rPr>
        <w:t>4</w:t>
      </w:r>
      <w:proofErr w:type="gramEnd"/>
      <w:r w:rsidRPr="007E4F23">
        <w:rPr>
          <w:rFonts w:ascii="Arial" w:hAnsi="Arial" w:cs="Arial"/>
          <w:sz w:val="24"/>
        </w:rPr>
        <w:t xml:space="preserve"> líderes.</w:t>
      </w:r>
    </w:p>
    <w:p w:rsidR="007E4F23" w:rsidRDefault="007E4F23" w:rsidP="00154757">
      <w:pPr>
        <w:pStyle w:val="PargrafodaLista"/>
        <w:rPr>
          <w:rFonts w:ascii="Arial" w:hAnsi="Arial" w:cs="Arial"/>
          <w:sz w:val="24"/>
        </w:rPr>
      </w:pPr>
    </w:p>
    <w:p w:rsidR="007E4F23" w:rsidRDefault="007E4F23" w:rsidP="00154757">
      <w:pPr>
        <w:pStyle w:val="PargrafodaLista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p.</w:t>
      </w:r>
      <w:proofErr w:type="gramEnd"/>
      <w:r>
        <w:rPr>
          <w:rFonts w:ascii="Arial" w:hAnsi="Arial" w:cs="Arial"/>
          <w:sz w:val="24"/>
        </w:rPr>
        <w:t xml:space="preserve"> 145</w:t>
      </w:r>
    </w:p>
    <w:p w:rsidR="007E4F23" w:rsidRDefault="007E4F23" w:rsidP="00154757">
      <w:pPr>
        <w:pStyle w:val="PargrafodaLista"/>
        <w:rPr>
          <w:rFonts w:ascii="Arial" w:hAnsi="Arial" w:cs="Arial"/>
          <w:sz w:val="24"/>
        </w:rPr>
      </w:pPr>
    </w:p>
    <w:p w:rsidR="007E4F23" w:rsidRDefault="007E4F23" w:rsidP="007E4F2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 Bloqueio Continental foi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estratégia utilizada por Napoleão Bonaparte para enfraquecera economia inglesa no início do século XIX. Portugal não aderiu ao bloqueio devido à antiga aliança com a Inglaterra. Pressionado e ameaçado de invasão pelos franceses, D. João decidiu transferir a sede da monarquia lusitana para o Rio de Janeiro com o apoio dos ingleses, que receberiam, em troca, vantagens comerciais. O acordo previa ainda a ajuda inglesa para derrotar as tropas de Napoleão em Portugal, o que de fato aconteceu. O compromisso selado com a Inglaterra concretizou-se com a abertura dos portos brasileiros às nações </w:t>
      </w:r>
      <w:proofErr w:type="gramStart"/>
      <w:r>
        <w:rPr>
          <w:rFonts w:ascii="Arial" w:hAnsi="Arial" w:cs="Arial"/>
          <w:sz w:val="24"/>
        </w:rPr>
        <w:t>amigas, em 1808, completado depois com os Tratados de Comércio e Navegação de 1810</w:t>
      </w:r>
      <w:proofErr w:type="gramEnd"/>
      <w:r>
        <w:rPr>
          <w:rFonts w:ascii="Arial" w:hAnsi="Arial" w:cs="Arial"/>
          <w:sz w:val="24"/>
        </w:rPr>
        <w:t>.</w:t>
      </w:r>
    </w:p>
    <w:p w:rsidR="007E4F23" w:rsidRDefault="007E4F23" w:rsidP="007E4F23">
      <w:pPr>
        <w:rPr>
          <w:rFonts w:ascii="Arial" w:hAnsi="Arial" w:cs="Arial"/>
          <w:sz w:val="24"/>
        </w:rPr>
      </w:pPr>
    </w:p>
    <w:p w:rsidR="007E4F23" w:rsidRDefault="007E4F23" w:rsidP="007E4F2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Para evitar que a corte ficasse desabastecida de produtos europeus, uma vez que o território português estava ocupado pelas tropas francesas.</w:t>
      </w:r>
    </w:p>
    <w:p w:rsidR="007E4F23" w:rsidRPr="007E4F23" w:rsidRDefault="007E4F23" w:rsidP="007E4F23">
      <w:pPr>
        <w:pStyle w:val="PargrafodaLista"/>
        <w:rPr>
          <w:rFonts w:ascii="Arial" w:hAnsi="Arial" w:cs="Arial"/>
          <w:sz w:val="24"/>
        </w:rPr>
      </w:pPr>
    </w:p>
    <w:p w:rsidR="007E4F23" w:rsidRPr="007E4F23" w:rsidRDefault="007E4F23" w:rsidP="007E4F23">
      <w:pPr>
        <w:pStyle w:val="PargrafodaLista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Para justificar a permanência da corte no Brasil e evitar o fim do Império Português. Com isso, o Brasil tornou-se sede do reino e da Coroa portuguesa.</w:t>
      </w:r>
      <w:bookmarkStart w:id="0" w:name="_GoBack"/>
      <w:bookmarkEnd w:id="0"/>
    </w:p>
    <w:p w:rsidR="007E4F23" w:rsidRPr="007E4F23" w:rsidRDefault="007E4F23" w:rsidP="007E4F23">
      <w:pPr>
        <w:rPr>
          <w:rFonts w:ascii="Arial" w:hAnsi="Arial" w:cs="Arial"/>
          <w:sz w:val="24"/>
        </w:rPr>
      </w:pPr>
    </w:p>
    <w:sectPr w:rsidR="007E4F23" w:rsidRPr="007E4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D7D"/>
    <w:multiLevelType w:val="hybridMultilevel"/>
    <w:tmpl w:val="323EC008"/>
    <w:lvl w:ilvl="0" w:tplc="913AC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84EB3"/>
    <w:multiLevelType w:val="hybridMultilevel"/>
    <w:tmpl w:val="568ED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D9"/>
    <w:rsid w:val="00154757"/>
    <w:rsid w:val="003F0AE5"/>
    <w:rsid w:val="007E4F23"/>
    <w:rsid w:val="0083624C"/>
    <w:rsid w:val="00B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2020-06-02T11:30:00Z</dcterms:created>
  <dcterms:modified xsi:type="dcterms:W3CDTF">2020-06-02T11:58:00Z</dcterms:modified>
</cp:coreProperties>
</file>