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Default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5741D1" w:rsidRDefault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5741D1" w:rsidRDefault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5741D1" w:rsidRDefault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</w:p>
    <w:p w:rsidR="005741D1" w:rsidRDefault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8º ano</w:t>
      </w:r>
    </w:p>
    <w:p w:rsidR="005741D1" w:rsidRDefault="005741D1">
      <w:pPr>
        <w:rPr>
          <w:rFonts w:ascii="Arial" w:hAnsi="Arial" w:cs="Arial"/>
          <w:sz w:val="24"/>
          <w:szCs w:val="24"/>
        </w:rPr>
      </w:pPr>
    </w:p>
    <w:p w:rsidR="005741D1" w:rsidRDefault="005741D1" w:rsidP="005741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atividade avaliativa de História do 3º trimestre</w:t>
      </w:r>
    </w:p>
    <w:p w:rsidR="005741D1" w:rsidRDefault="005741D1" w:rsidP="005741D1">
      <w:pPr>
        <w:rPr>
          <w:rFonts w:ascii="Arial" w:hAnsi="Arial" w:cs="Arial"/>
          <w:sz w:val="24"/>
          <w:szCs w:val="24"/>
        </w:rPr>
      </w:pPr>
    </w:p>
    <w:p w:rsidR="005741D1" w:rsidRDefault="005741D1" w:rsidP="005741D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Aponte a principal diferença entre os socialistas utópicos e os socialistas científicos.</w:t>
      </w:r>
    </w:p>
    <w:p w:rsidR="005741D1" w:rsidRDefault="005741D1" w:rsidP="0057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1D1" w:rsidRDefault="005741D1" w:rsidP="005741D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 A para as afirmativas que se referem ao anarquismo e S para as que dizem respeito ao socialismo científico.</w:t>
      </w:r>
    </w:p>
    <w:p w:rsidR="005741D1" w:rsidRDefault="005741D1" w:rsidP="005741D1">
      <w:pPr>
        <w:rPr>
          <w:rFonts w:ascii="Arial" w:hAnsi="Arial" w:cs="Arial"/>
          <w:sz w:val="24"/>
          <w:szCs w:val="24"/>
        </w:rPr>
      </w:pPr>
    </w:p>
    <w:p w:rsidR="005741D1" w:rsidRDefault="005741D1" w:rsidP="005741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sz w:val="24"/>
          <w:szCs w:val="24"/>
        </w:rPr>
        <w:t>) De acordo com essa teoria, elaborada pelos alemães Karl Marx e Friedrich Engels, existe uma permanente luta de classes, que se manifesta nos conflitos entre a burguesia e o proletariado.</w:t>
      </w:r>
    </w:p>
    <w:p w:rsidR="005741D1" w:rsidRDefault="005741D1" w:rsidP="005741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 </w:t>
      </w:r>
      <w:proofErr w:type="gramEnd"/>
      <w:r>
        <w:rPr>
          <w:rFonts w:ascii="Arial" w:hAnsi="Arial" w:cs="Arial"/>
          <w:sz w:val="24"/>
          <w:szCs w:val="24"/>
        </w:rPr>
        <w:t xml:space="preserve">) Os adeptos dessa teoria são a favor da destruição do Estado, considerado responsável pelas desigualdades sociais, e a sua substituição por cooperativas </w:t>
      </w:r>
      <w:proofErr w:type="spellStart"/>
      <w:r>
        <w:rPr>
          <w:rFonts w:ascii="Arial" w:hAnsi="Arial" w:cs="Arial"/>
          <w:sz w:val="24"/>
          <w:szCs w:val="24"/>
        </w:rPr>
        <w:t>autogestionadas</w:t>
      </w:r>
      <w:proofErr w:type="spellEnd"/>
      <w:r>
        <w:rPr>
          <w:rFonts w:ascii="Arial" w:hAnsi="Arial" w:cs="Arial"/>
          <w:sz w:val="24"/>
          <w:szCs w:val="24"/>
        </w:rPr>
        <w:t>, baseadas na livre associação dos indivíduos.</w:t>
      </w:r>
    </w:p>
    <w:p w:rsidR="005741D1" w:rsidRDefault="005741D1" w:rsidP="005741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   </w:t>
      </w:r>
      <w:proofErr w:type="gramEnd"/>
      <w:r>
        <w:rPr>
          <w:rFonts w:ascii="Arial" w:hAnsi="Arial" w:cs="Arial"/>
          <w:sz w:val="24"/>
          <w:szCs w:val="24"/>
        </w:rPr>
        <w:t>) Os adeptos dessa teoria repudiam qualquer tipo de governo ou instituição representativa, criticando a exploração promovida pelo sistema capitalista e defendendo a ação direta dos trabalhadores. Teve forte influência nos movimentos operários até o começo do século XX.</w:t>
      </w:r>
    </w:p>
    <w:p w:rsidR="005741D1" w:rsidRDefault="005741D1" w:rsidP="005741D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   </w:t>
      </w:r>
      <w:proofErr w:type="gramEnd"/>
      <w:r>
        <w:rPr>
          <w:rFonts w:ascii="Arial" w:hAnsi="Arial" w:cs="Arial"/>
          <w:sz w:val="24"/>
          <w:szCs w:val="24"/>
        </w:rPr>
        <w:t>) Os adeptos dessa teoria defendem a ideia de uma ditadura do proletariado para superar o capitalismo. Para isso, seria necessário fazer uma revolução proletária, na qual os trabalhadores tomariam o poder e se apropriariam dos meios de produção.</w:t>
      </w:r>
    </w:p>
    <w:p w:rsidR="005741D1" w:rsidRDefault="005741D1" w:rsidP="005741D1">
      <w:pPr>
        <w:rPr>
          <w:rFonts w:ascii="Arial" w:hAnsi="Arial" w:cs="Arial"/>
          <w:sz w:val="24"/>
          <w:szCs w:val="24"/>
        </w:rPr>
      </w:pPr>
    </w:p>
    <w:p w:rsidR="00A65D8F" w:rsidRDefault="00A65D8F" w:rsidP="005741D1">
      <w:pPr>
        <w:rPr>
          <w:rFonts w:ascii="Arial" w:hAnsi="Arial" w:cs="Arial"/>
          <w:sz w:val="24"/>
          <w:szCs w:val="24"/>
        </w:rPr>
      </w:pPr>
    </w:p>
    <w:p w:rsidR="00A65D8F" w:rsidRDefault="00A65D8F" w:rsidP="005741D1">
      <w:pPr>
        <w:rPr>
          <w:rFonts w:ascii="Arial" w:hAnsi="Arial" w:cs="Arial"/>
          <w:sz w:val="24"/>
          <w:szCs w:val="24"/>
        </w:rPr>
      </w:pPr>
    </w:p>
    <w:p w:rsidR="005741D1" w:rsidRDefault="00A65D8F" w:rsidP="005741D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 os quadrinhos com as definições dos conceitos / teorias:</w:t>
      </w:r>
    </w:p>
    <w:p w:rsidR="00A65D8F" w:rsidRDefault="00A65D8F" w:rsidP="00A65D8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LIBERALISMO POLÍTICO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LIBERALISMO ECONÔMICO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NACIONALISMO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REVOLUÇÃO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SOCIALISMO UTÓPICO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SOCIALISMO CIENTÍFICO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ANARQUISMO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D8F" w:rsidTr="00A65D8F"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CAPITALISMO </w:t>
            </w: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A65D8F" w:rsidRDefault="00A65D8F" w:rsidP="00A6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D8F" w:rsidRDefault="00A65D8F" w:rsidP="00A65D8F">
      <w:pPr>
        <w:rPr>
          <w:rFonts w:ascii="Arial" w:hAnsi="Arial" w:cs="Arial"/>
          <w:sz w:val="24"/>
          <w:szCs w:val="24"/>
        </w:rPr>
      </w:pPr>
    </w:p>
    <w:p w:rsidR="00356786" w:rsidRPr="00356786" w:rsidRDefault="00356786" w:rsidP="003567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>Na segunda metade do século XIX, surgiu o “Socialismo científico”, cujo teórico mais importante foi Karl Heinrich Marx. São elementos fundamentais do pensamento marxista, exceto:</w:t>
      </w:r>
    </w:p>
    <w:p w:rsidR="00356786" w:rsidRP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</w:p>
    <w:p w:rsidR="00356786" w:rsidRP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>a) o materialismo dialético.</w:t>
      </w:r>
    </w:p>
    <w:p w:rsidR="00356786" w:rsidRP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>b) a interpretação econômica da história.</w:t>
      </w:r>
    </w:p>
    <w:p w:rsidR="00356786" w:rsidRP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>c) o conceito de luta de classes.</w:t>
      </w:r>
    </w:p>
    <w:p w:rsidR="00356786" w:rsidRP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>d) a teoria da mais-valia.</w:t>
      </w:r>
    </w:p>
    <w:p w:rsidR="00A65D8F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  <w:r w:rsidRPr="00356786">
        <w:rPr>
          <w:rFonts w:ascii="Arial" w:hAnsi="Arial" w:cs="Arial"/>
          <w:sz w:val="24"/>
          <w:szCs w:val="24"/>
        </w:rPr>
        <w:t xml:space="preserve">e) o princípio de </w:t>
      </w:r>
      <w:proofErr w:type="gramStart"/>
      <w:r w:rsidRPr="00356786">
        <w:rPr>
          <w:rFonts w:ascii="Arial" w:hAnsi="Arial" w:cs="Arial"/>
          <w:sz w:val="24"/>
          <w:szCs w:val="24"/>
        </w:rPr>
        <w:t>não-intervenção</w:t>
      </w:r>
      <w:proofErr w:type="gramEnd"/>
      <w:r w:rsidRPr="00356786">
        <w:rPr>
          <w:rFonts w:ascii="Arial" w:hAnsi="Arial" w:cs="Arial"/>
          <w:sz w:val="24"/>
          <w:szCs w:val="24"/>
        </w:rPr>
        <w:t xml:space="preserve"> estatal.</w:t>
      </w:r>
    </w:p>
    <w:p w:rsidR="00356786" w:rsidRDefault="00356786" w:rsidP="00356786">
      <w:pPr>
        <w:pStyle w:val="PargrafodaLista"/>
        <w:rPr>
          <w:rFonts w:ascii="Arial" w:hAnsi="Arial" w:cs="Arial"/>
          <w:sz w:val="24"/>
          <w:szCs w:val="24"/>
        </w:rPr>
      </w:pPr>
    </w:p>
    <w:p w:rsidR="00E149F7" w:rsidRDefault="00E149F7" w:rsidP="00356786">
      <w:pPr>
        <w:pStyle w:val="PargrafodaLista"/>
        <w:rPr>
          <w:rFonts w:ascii="Arial" w:hAnsi="Arial" w:cs="Arial"/>
          <w:sz w:val="24"/>
          <w:szCs w:val="24"/>
        </w:rPr>
      </w:pPr>
    </w:p>
    <w:p w:rsidR="00E149F7" w:rsidRDefault="00E149F7" w:rsidP="00E149F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o conceito de mais-valia desenvolvido pela teoria marxista.</w:t>
      </w:r>
    </w:p>
    <w:p w:rsidR="00E149F7" w:rsidRDefault="00E149F7" w:rsidP="00E1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9F7" w:rsidRDefault="00E149F7" w:rsidP="00E149F7">
      <w:pPr>
        <w:rPr>
          <w:rFonts w:ascii="Arial" w:hAnsi="Arial" w:cs="Arial"/>
          <w:sz w:val="24"/>
          <w:szCs w:val="24"/>
        </w:rPr>
      </w:pPr>
    </w:p>
    <w:p w:rsidR="00E149F7" w:rsidRDefault="00E149F7" w:rsidP="00E149F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Karl Marx qual é o motor da História? </w:t>
      </w:r>
    </w:p>
    <w:p w:rsidR="00E149F7" w:rsidRDefault="00E149F7" w:rsidP="00E149F7">
      <w:pPr>
        <w:pStyle w:val="PargrafodaLista"/>
        <w:rPr>
          <w:rFonts w:ascii="Arial" w:hAnsi="Arial" w:cs="Arial"/>
          <w:sz w:val="24"/>
          <w:szCs w:val="24"/>
        </w:rPr>
      </w:pPr>
    </w:p>
    <w:p w:rsidR="00E149F7" w:rsidRDefault="00E149F7" w:rsidP="00E149F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149F7" w:rsidRDefault="00E149F7" w:rsidP="00E149F7">
      <w:pPr>
        <w:pStyle w:val="PargrafodaLista"/>
        <w:rPr>
          <w:rFonts w:ascii="Arial" w:hAnsi="Arial" w:cs="Arial"/>
          <w:sz w:val="24"/>
          <w:szCs w:val="24"/>
        </w:rPr>
      </w:pPr>
    </w:p>
    <w:p w:rsidR="00E149F7" w:rsidRDefault="00E149F7" w:rsidP="00E149F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solução proposta pelos marxistas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superar o capitalismo?</w:t>
      </w:r>
    </w:p>
    <w:p w:rsidR="00E149F7" w:rsidRPr="00E149F7" w:rsidRDefault="00E149F7" w:rsidP="00E1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E149F7" w:rsidRPr="00E149F7" w:rsidRDefault="00E149F7" w:rsidP="00E149F7">
      <w:pPr>
        <w:pStyle w:val="PargrafodaLista"/>
        <w:rPr>
          <w:rFonts w:ascii="Arial" w:hAnsi="Arial" w:cs="Arial"/>
          <w:sz w:val="24"/>
          <w:szCs w:val="24"/>
        </w:rPr>
      </w:pPr>
    </w:p>
    <w:p w:rsidR="00356786" w:rsidRDefault="00E149F7" w:rsidP="003567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foi o Imperialismo e quais foram os seus objetivos?</w:t>
      </w:r>
    </w:p>
    <w:p w:rsidR="00E149F7" w:rsidRDefault="00E149F7" w:rsidP="00E1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</w:t>
      </w:r>
    </w:p>
    <w:p w:rsidR="00E149F7" w:rsidRDefault="00E149F7" w:rsidP="00E149F7">
      <w:pPr>
        <w:rPr>
          <w:rFonts w:ascii="Arial" w:hAnsi="Arial" w:cs="Arial"/>
          <w:sz w:val="24"/>
          <w:szCs w:val="24"/>
        </w:rPr>
      </w:pPr>
    </w:p>
    <w:p w:rsidR="00E149F7" w:rsidRPr="00E149F7" w:rsidRDefault="00E149F7" w:rsidP="00E149F7">
      <w:pPr>
        <w:rPr>
          <w:rFonts w:ascii="Arial" w:hAnsi="Arial" w:cs="Arial"/>
          <w:sz w:val="24"/>
          <w:szCs w:val="24"/>
        </w:rPr>
      </w:pPr>
    </w:p>
    <w:sectPr w:rsidR="00E149F7" w:rsidRPr="00E14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256"/>
    <w:multiLevelType w:val="hybridMultilevel"/>
    <w:tmpl w:val="1C8C6C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2BAD"/>
    <w:multiLevelType w:val="hybridMultilevel"/>
    <w:tmpl w:val="33187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D1"/>
    <w:rsid w:val="00312C81"/>
    <w:rsid w:val="00356786"/>
    <w:rsid w:val="005741D1"/>
    <w:rsid w:val="00A65D8F"/>
    <w:rsid w:val="00E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1D1"/>
    <w:pPr>
      <w:ind w:left="720"/>
      <w:contextualSpacing/>
    </w:pPr>
  </w:style>
  <w:style w:type="table" w:styleId="Tabelacomgrade">
    <w:name w:val="Table Grid"/>
    <w:basedOn w:val="Tabelanormal"/>
    <w:uiPriority w:val="59"/>
    <w:rsid w:val="00A6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1D1"/>
    <w:pPr>
      <w:ind w:left="720"/>
      <w:contextualSpacing/>
    </w:pPr>
  </w:style>
  <w:style w:type="table" w:styleId="Tabelacomgrade">
    <w:name w:val="Table Grid"/>
    <w:basedOn w:val="Tabelanormal"/>
    <w:uiPriority w:val="59"/>
    <w:rsid w:val="00A6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2020-09-15T01:18:00Z</dcterms:created>
  <dcterms:modified xsi:type="dcterms:W3CDTF">2020-09-24T01:27:00Z</dcterms:modified>
</cp:coreProperties>
</file>