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D3" w:rsidRPr="003F313E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  <w:lang w:eastAsia="pt-BR"/>
        </w:rPr>
      </w:pPr>
      <w:r w:rsidRPr="003F313E">
        <w:rPr>
          <w:sz w:val="28"/>
          <w:szCs w:val="28"/>
          <w:lang w:eastAsia="pt-BR"/>
        </w:rPr>
        <w:t>Colégio HMS</w:t>
      </w:r>
    </w:p>
    <w:p w:rsidR="00781ED3" w:rsidRPr="003F313E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  <w:lang w:eastAsia="pt-BR"/>
        </w:rPr>
      </w:pPr>
      <w:r w:rsidRPr="003F313E">
        <w:rPr>
          <w:sz w:val="28"/>
          <w:szCs w:val="28"/>
          <w:lang w:eastAsia="pt-BR"/>
        </w:rPr>
        <w:t>Matéria: História</w:t>
      </w:r>
    </w:p>
    <w:p w:rsidR="00781ED3" w:rsidRPr="003F313E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  <w:lang w:eastAsia="pt-BR"/>
        </w:rPr>
      </w:pPr>
      <w:r w:rsidRPr="003F313E">
        <w:rPr>
          <w:sz w:val="28"/>
          <w:szCs w:val="28"/>
          <w:lang w:eastAsia="pt-BR"/>
        </w:rPr>
        <w:t xml:space="preserve">Professora: Marion </w:t>
      </w:r>
      <w:proofErr w:type="spellStart"/>
      <w:r w:rsidRPr="003F313E">
        <w:rPr>
          <w:sz w:val="28"/>
          <w:szCs w:val="28"/>
          <w:lang w:eastAsia="pt-BR"/>
        </w:rPr>
        <w:t>Mencari</w:t>
      </w:r>
      <w:proofErr w:type="spellEnd"/>
    </w:p>
    <w:p w:rsidR="003F313E" w:rsidRPr="003F313E" w:rsidRDefault="003F313E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  <w:lang w:eastAsia="pt-BR"/>
        </w:rPr>
      </w:pPr>
      <w:r w:rsidRPr="003F313E">
        <w:rPr>
          <w:sz w:val="28"/>
          <w:szCs w:val="28"/>
          <w:lang w:eastAsia="pt-BR"/>
        </w:rPr>
        <w:t>7º ANO</w:t>
      </w:r>
    </w:p>
    <w:p w:rsidR="003F313E" w:rsidRPr="00781ED3" w:rsidRDefault="003F313E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3F313E" w:rsidRDefault="003F313E" w:rsidP="003F313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b/>
          <w:sz w:val="24"/>
          <w:szCs w:val="24"/>
          <w:lang w:eastAsia="pt-BR"/>
        </w:rPr>
      </w:pPr>
      <w:r w:rsidRPr="003F313E">
        <w:rPr>
          <w:b/>
          <w:sz w:val="24"/>
          <w:szCs w:val="24"/>
          <w:lang w:eastAsia="pt-BR"/>
        </w:rPr>
        <w:t>RECUPERAÇÃO SEMESTRAL DE HISTÓRIA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proofErr w:type="gramStart"/>
      <w:r>
        <w:t>1</w:t>
      </w:r>
      <w:proofErr w:type="gramEnd"/>
      <w:r>
        <w:t>) Justifique com suas palavras a seguinte frase da música: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"Todo dia, era dia de índio, mas agora ele só tem o dia 19 de abril". </w:t>
      </w:r>
    </w:p>
    <w:p w:rsidR="00846D84" w:rsidRDefault="00846D84" w:rsidP="00820EA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(Baby Consuelo ou Baby do Brasil) </w:t>
      </w:r>
    </w:p>
    <w:p w:rsidR="00E20B84" w:rsidRDefault="00E20B84" w:rsidP="00820EA0">
      <w:pPr>
        <w:spacing w:after="0"/>
      </w:pPr>
    </w:p>
    <w:p w:rsidR="00E20B84" w:rsidRDefault="00E20B84" w:rsidP="00820EA0">
      <w:pPr>
        <w:spacing w:after="0"/>
      </w:pPr>
    </w:p>
    <w:p w:rsidR="00E20B84" w:rsidRDefault="00E20B84" w:rsidP="00820EA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D84" w:rsidRDefault="00846D84" w:rsidP="00820EA0">
      <w:pPr>
        <w:spacing w:after="0"/>
      </w:pPr>
    </w:p>
    <w:p w:rsidR="00846D84" w:rsidRPr="003113E8" w:rsidRDefault="00846D84" w:rsidP="00820EA0">
      <w:pPr>
        <w:spacing w:after="0"/>
        <w:rPr>
          <w:color w:val="FF0000"/>
        </w:rPr>
      </w:pPr>
    </w:p>
    <w:p w:rsidR="00846D84" w:rsidRDefault="00E20B84" w:rsidP="00820EA0">
      <w:pPr>
        <w:spacing w:after="0"/>
      </w:pPr>
      <w:proofErr w:type="gramStart"/>
      <w:r>
        <w:t>2</w:t>
      </w:r>
      <w:proofErr w:type="gramEnd"/>
      <w:r>
        <w:t xml:space="preserve">) </w:t>
      </w:r>
      <w:r w:rsidR="00846D84">
        <w:t>Quando os portugueses chegaram ao Brasil, declararam essas terras possessão de Portugal. Responda:</w:t>
      </w:r>
    </w:p>
    <w:p w:rsidR="00E20B84" w:rsidRDefault="00E20B84" w:rsidP="00820EA0">
      <w:pPr>
        <w:spacing w:after="0"/>
      </w:pPr>
    </w:p>
    <w:p w:rsidR="00846D84" w:rsidRDefault="00846D84" w:rsidP="00820EA0">
      <w:pPr>
        <w:spacing w:after="0"/>
      </w:pPr>
      <w:r>
        <w:t xml:space="preserve"> Quem foi o </w:t>
      </w:r>
      <w:proofErr w:type="spellStart"/>
      <w:r>
        <w:t>capitão-mór</w:t>
      </w:r>
      <w:proofErr w:type="spellEnd"/>
      <w:r>
        <w:t xml:space="preserve"> da expedição que chegou ao Brasil em 1500? </w:t>
      </w:r>
    </w:p>
    <w:p w:rsidR="00F9052D" w:rsidRDefault="00F9052D" w:rsidP="00820EA0">
      <w:pPr>
        <w:spacing w:after="0"/>
      </w:pPr>
    </w:p>
    <w:p w:rsidR="00E20B84" w:rsidRDefault="00E20B84" w:rsidP="00820EA0">
      <w:pPr>
        <w:spacing w:after="0"/>
      </w:pPr>
      <w:r>
        <w:t>_____________________________________________________________________</w:t>
      </w:r>
    </w:p>
    <w:p w:rsidR="00E20B84" w:rsidRDefault="00E20B84" w:rsidP="00820EA0">
      <w:pPr>
        <w:spacing w:after="0"/>
      </w:pPr>
    </w:p>
    <w:p w:rsidR="00846D84" w:rsidRDefault="00E20B84" w:rsidP="00820EA0">
      <w:pPr>
        <w:spacing w:after="0"/>
      </w:pPr>
      <w:proofErr w:type="gramStart"/>
      <w:r>
        <w:t>3</w:t>
      </w:r>
      <w:proofErr w:type="gramEnd"/>
      <w:r>
        <w:t xml:space="preserve">) </w:t>
      </w:r>
      <w:r w:rsidR="00846D84">
        <w:t xml:space="preserve">Os índios são todos iguais? Sim ou não? Explique. </w:t>
      </w:r>
    </w:p>
    <w:p w:rsidR="00846D84" w:rsidRDefault="00846D84" w:rsidP="00820EA0">
      <w:pPr>
        <w:spacing w:after="0"/>
      </w:pPr>
      <w:r>
        <w:t xml:space="preserve"> </w:t>
      </w:r>
    </w:p>
    <w:p w:rsidR="00E20B84" w:rsidRDefault="00E20B84" w:rsidP="00820EA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F9052D" w:rsidRDefault="00F9052D" w:rsidP="00820EA0">
      <w:pPr>
        <w:spacing w:after="0"/>
      </w:pPr>
    </w:p>
    <w:p w:rsidR="00846D84" w:rsidRDefault="00E20B84" w:rsidP="00820EA0">
      <w:pPr>
        <w:spacing w:after="0"/>
      </w:pPr>
      <w:proofErr w:type="gramStart"/>
      <w:r>
        <w:t>4</w:t>
      </w:r>
      <w:proofErr w:type="gramEnd"/>
      <w:r>
        <w:t>)</w:t>
      </w:r>
      <w:r w:rsidR="00846D84">
        <w:t xml:space="preserve"> A coleta e o transporte do pau-brasil era um trabalho demorado e difícil que os portugueses não conseguiam fazer sozinhos. Responda:</w:t>
      </w:r>
    </w:p>
    <w:p w:rsidR="00846D84" w:rsidRDefault="00846D84" w:rsidP="00820EA0">
      <w:pPr>
        <w:spacing w:after="0"/>
      </w:pPr>
    </w:p>
    <w:p w:rsidR="00846D84" w:rsidRDefault="00846D84" w:rsidP="00E20B84">
      <w:pPr>
        <w:pStyle w:val="PargrafodaLista"/>
        <w:numPr>
          <w:ilvl w:val="0"/>
          <w:numId w:val="8"/>
        </w:numPr>
        <w:spacing w:after="0"/>
      </w:pPr>
      <w:r>
        <w:t>Quem colaborou com os portugueses na extração do pau-brasil?</w:t>
      </w: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</w:p>
    <w:p w:rsidR="00846D84" w:rsidRDefault="00846D84" w:rsidP="00E20B84">
      <w:pPr>
        <w:pStyle w:val="PargrafodaLista"/>
        <w:numPr>
          <w:ilvl w:val="0"/>
          <w:numId w:val="8"/>
        </w:numPr>
        <w:spacing w:after="0"/>
      </w:pPr>
      <w:r>
        <w:lastRenderedPageBreak/>
        <w:t>O que os índios receberam dos portugueses em troca de seu trabalho na coleta e transporte do pau-brasil? Que nome recebe esse tipo de troca?</w:t>
      </w: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E20B84">
      <w:pPr>
        <w:spacing w:after="0"/>
      </w:pPr>
    </w:p>
    <w:p w:rsidR="00846D84" w:rsidRDefault="00846D84" w:rsidP="00E20B84">
      <w:pPr>
        <w:pStyle w:val="PargrafodaLista"/>
        <w:numPr>
          <w:ilvl w:val="0"/>
          <w:numId w:val="8"/>
        </w:numPr>
        <w:spacing w:after="0"/>
      </w:pPr>
      <w:r>
        <w:t xml:space="preserve">Explique o que eram as feitorias e como elas eram utilizadas na época da exploração do pau-brasil. </w:t>
      </w:r>
    </w:p>
    <w:p w:rsidR="00E20B84" w:rsidRDefault="00E20B84" w:rsidP="00E20B84">
      <w:pPr>
        <w:spacing w:after="0"/>
      </w:pPr>
    </w:p>
    <w:p w:rsidR="00E20B84" w:rsidRDefault="00E20B84" w:rsidP="00E20B8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E20B84">
      <w:pPr>
        <w:spacing w:after="0"/>
      </w:pPr>
    </w:p>
    <w:p w:rsidR="00846D84" w:rsidRDefault="00846D84" w:rsidP="00820EA0">
      <w:pPr>
        <w:spacing w:after="0"/>
      </w:pPr>
      <w:r>
        <w:t xml:space="preserve"> </w:t>
      </w:r>
    </w:p>
    <w:p w:rsidR="00846D84" w:rsidRDefault="00E20B84" w:rsidP="00820EA0">
      <w:pPr>
        <w:spacing w:after="0"/>
      </w:pPr>
      <w:proofErr w:type="gramStart"/>
      <w:r>
        <w:t>5</w:t>
      </w:r>
      <w:proofErr w:type="gramEnd"/>
      <w:r>
        <w:t xml:space="preserve">) </w:t>
      </w:r>
      <w:r w:rsidR="00846D84">
        <w:t xml:space="preserve">  "Portugal e Espanha se empenharam em procurar um novo caminho para chegar às Índias e fazer o comércio das especiarias sem depender dos italianos".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 Quais foram os motivos que fizeram Portugal se destacar como o primeiro nas grandes navegações? </w:t>
      </w:r>
    </w:p>
    <w:p w:rsidR="00E20B84" w:rsidRDefault="00E20B84" w:rsidP="00820EA0">
      <w:pPr>
        <w:spacing w:after="0"/>
      </w:pPr>
    </w:p>
    <w:p w:rsidR="00E20B84" w:rsidRDefault="00E20B84" w:rsidP="00820EA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E20B84" w:rsidP="00820EA0">
      <w:pPr>
        <w:spacing w:after="0"/>
      </w:pPr>
      <w:proofErr w:type="gramStart"/>
      <w:r>
        <w:t>6</w:t>
      </w:r>
      <w:proofErr w:type="gramEnd"/>
      <w:r>
        <w:t>)</w:t>
      </w:r>
      <w:r w:rsidR="00846D84">
        <w:t xml:space="preserve"> O trabalho na colônia: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1 - 1500-1532: período chamado pré-colonial, caracterizado por uma economia extrativa baseada no escambo com os índios;</w:t>
      </w:r>
    </w:p>
    <w:p w:rsidR="00846D84" w:rsidRDefault="00846D84" w:rsidP="00820EA0">
      <w:pPr>
        <w:spacing w:after="0"/>
      </w:pPr>
      <w:r>
        <w:t>2 - 1532-1600: época de predomínio da escravidão indígena;</w:t>
      </w:r>
    </w:p>
    <w:p w:rsidR="00846D84" w:rsidRDefault="00846D84" w:rsidP="00820EA0">
      <w:pPr>
        <w:spacing w:after="0"/>
      </w:pPr>
      <w:r>
        <w:t>3 - 1600-1700: fase de instalação do escravismo colonial de plantation em sua forma "clássica";</w:t>
      </w:r>
    </w:p>
    <w:p w:rsidR="00846D84" w:rsidRDefault="00846D84" w:rsidP="00820EA0">
      <w:pPr>
        <w:spacing w:after="0"/>
      </w:pPr>
      <w:r>
        <w:t>4 - 1700-1822: anos de diversificação das atividades em função da mineração, do surgimento de uma rede urbana, mais tarde de uma importância maior da manufatura - embora sempre sob o signo da escravidão predominante.</w:t>
      </w:r>
    </w:p>
    <w:p w:rsidR="00E20B84" w:rsidRPr="00E20B84" w:rsidRDefault="00E20B84" w:rsidP="00820EA0">
      <w:pPr>
        <w:spacing w:after="0"/>
        <w:rPr>
          <w:sz w:val="16"/>
          <w:szCs w:val="16"/>
        </w:rPr>
      </w:pPr>
    </w:p>
    <w:p w:rsidR="00846D84" w:rsidRPr="00E20B84" w:rsidRDefault="00E20B84" w:rsidP="00E20B84">
      <w:pPr>
        <w:spacing w:after="0"/>
        <w:ind w:left="1416"/>
        <w:rPr>
          <w:sz w:val="16"/>
          <w:szCs w:val="16"/>
        </w:rPr>
      </w:pPr>
      <w:r>
        <w:rPr>
          <w:sz w:val="16"/>
          <w:szCs w:val="16"/>
        </w:rPr>
        <w:t>CIRO FLAMARI</w:t>
      </w:r>
      <w:r w:rsidR="00846D84" w:rsidRPr="00E20B84">
        <w:rPr>
          <w:sz w:val="16"/>
          <w:szCs w:val="16"/>
        </w:rPr>
        <w:t>ON SANTANA CARDOSO. In: LINHARES, Maria Yedda (org.). "História geral do Brasil". 9a ed. rio de Janeiro: Campus, 2000.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 partir das informações do texto, verificam-se alterações ocorridas no sistema colonial em relação à mão de obra.</w:t>
      </w:r>
    </w:p>
    <w:p w:rsidR="00E20B84" w:rsidRDefault="00E20B84" w:rsidP="00820EA0">
      <w:pPr>
        <w:spacing w:after="0"/>
      </w:pPr>
    </w:p>
    <w:p w:rsidR="00846D84" w:rsidRDefault="00846D84" w:rsidP="00820EA0">
      <w:pPr>
        <w:spacing w:after="0"/>
      </w:pPr>
      <w:r>
        <w:t xml:space="preserve">Apresente duas justificativas para o incentivo do Estado português à importação de mão de obra escrava para sua colônia na América. </w:t>
      </w:r>
    </w:p>
    <w:p w:rsidR="00E20B84" w:rsidRDefault="00E20B84" w:rsidP="00820EA0">
      <w:pPr>
        <w:spacing w:after="0"/>
      </w:pPr>
    </w:p>
    <w:p w:rsidR="00E20B84" w:rsidRDefault="00E20B84" w:rsidP="00820EA0">
      <w:pPr>
        <w:spacing w:after="0"/>
      </w:pPr>
      <w:r>
        <w:t>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820EA0">
      <w:pPr>
        <w:spacing w:after="0"/>
      </w:pPr>
    </w:p>
    <w:p w:rsidR="00846D84" w:rsidRDefault="00846D84" w:rsidP="00820EA0">
      <w:pPr>
        <w:spacing w:after="0"/>
      </w:pPr>
      <w:r>
        <w:t xml:space="preserve"> </w:t>
      </w:r>
    </w:p>
    <w:p w:rsidR="00846D84" w:rsidRDefault="00E20B84" w:rsidP="00820EA0">
      <w:pPr>
        <w:spacing w:after="0"/>
      </w:pPr>
      <w:proofErr w:type="gramStart"/>
      <w:r>
        <w:t>7</w:t>
      </w:r>
      <w:proofErr w:type="gramEnd"/>
      <w:r>
        <w:t xml:space="preserve">) </w:t>
      </w:r>
      <w:r w:rsidR="00846D84">
        <w:t>O estabelecimento dos franceses na Baía de Guanabara, em 1555, é um entre outros episódios que ilustram as relações entre a França e as terras americanas pertencentes à Coroa lusitana, durante os três primeiros séculos da colonização.</w:t>
      </w:r>
    </w:p>
    <w:p w:rsidR="00FC1949" w:rsidRDefault="00FC1949" w:rsidP="00820EA0">
      <w:pPr>
        <w:spacing w:after="0"/>
      </w:pPr>
    </w:p>
    <w:p w:rsidR="00846D84" w:rsidRDefault="00846D84" w:rsidP="00FC1949">
      <w:pPr>
        <w:pStyle w:val="PargrafodaLista"/>
        <w:numPr>
          <w:ilvl w:val="0"/>
          <w:numId w:val="6"/>
        </w:numPr>
        <w:spacing w:after="0"/>
      </w:pPr>
      <w:r>
        <w:t>Explique o que levou os franceses a se estabelecerem pela primeira vez nessas terras.</w:t>
      </w:r>
    </w:p>
    <w:p w:rsidR="00FC1949" w:rsidRDefault="00FC1949" w:rsidP="00E20B84">
      <w:pPr>
        <w:pStyle w:val="PargrafodaLista"/>
        <w:spacing w:after="0"/>
      </w:pPr>
    </w:p>
    <w:p w:rsidR="00E20B84" w:rsidRDefault="00E20B84" w:rsidP="00E20B8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E20B84">
      <w:pPr>
        <w:pStyle w:val="PargrafodaLista"/>
        <w:spacing w:after="0"/>
      </w:pPr>
    </w:p>
    <w:p w:rsidR="00846D84" w:rsidRDefault="00E20B84" w:rsidP="00E20B84">
      <w:pPr>
        <w:pStyle w:val="PargrafodaLista"/>
        <w:numPr>
          <w:ilvl w:val="0"/>
          <w:numId w:val="6"/>
        </w:numPr>
        <w:spacing w:after="0"/>
      </w:pPr>
      <w:r>
        <w:t xml:space="preserve">Cite e caracterize </w:t>
      </w:r>
      <w:r w:rsidR="00846D84">
        <w:t xml:space="preserve">outra tentativa francesa de ocupação na América Portuguesa. </w:t>
      </w:r>
    </w:p>
    <w:p w:rsidR="00E20B84" w:rsidRDefault="00E20B84" w:rsidP="00E20B84">
      <w:pPr>
        <w:spacing w:after="0"/>
        <w:ind w:left="360"/>
      </w:pPr>
    </w:p>
    <w:p w:rsidR="00E20B84" w:rsidRDefault="00E20B84" w:rsidP="00E20B84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E20B84" w:rsidP="00820EA0">
      <w:pPr>
        <w:spacing w:after="0"/>
      </w:pPr>
      <w:proofErr w:type="gramStart"/>
      <w:r>
        <w:t>8</w:t>
      </w:r>
      <w:proofErr w:type="gramEnd"/>
      <w:r w:rsidR="00846D84">
        <w:t>)  O monstrengo que está no fim do mar</w:t>
      </w:r>
    </w:p>
    <w:p w:rsidR="00846D84" w:rsidRDefault="00846D84" w:rsidP="00820EA0">
      <w:pPr>
        <w:spacing w:after="0"/>
      </w:pPr>
      <w:r>
        <w:t>Na noite de breu ergue-se a voar,</w:t>
      </w:r>
    </w:p>
    <w:p w:rsidR="00846D84" w:rsidRDefault="00846D84" w:rsidP="00820EA0">
      <w:pPr>
        <w:spacing w:after="0"/>
      </w:pPr>
      <w:r>
        <w:t>A roda da nau voou três vezes,</w:t>
      </w:r>
    </w:p>
    <w:p w:rsidR="00846D84" w:rsidRDefault="00846D84" w:rsidP="00820EA0">
      <w:pPr>
        <w:spacing w:after="0"/>
      </w:pPr>
      <w:r>
        <w:t>Voou três vezes a chiar,</w:t>
      </w:r>
    </w:p>
    <w:p w:rsidR="00846D84" w:rsidRDefault="00846D84" w:rsidP="00820EA0">
      <w:pPr>
        <w:spacing w:after="0"/>
      </w:pPr>
      <w:r>
        <w:t xml:space="preserve">E disse, "Quem é que ousou </w:t>
      </w:r>
      <w:proofErr w:type="gramStart"/>
      <w:r>
        <w:t>entrar</w:t>
      </w:r>
      <w:proofErr w:type="gramEnd"/>
    </w:p>
    <w:p w:rsidR="00846D84" w:rsidRDefault="00846D84" w:rsidP="00820EA0">
      <w:pPr>
        <w:spacing w:after="0"/>
      </w:pPr>
      <w:r>
        <w:t>Nas minhas cavernas que não desvendo,</w:t>
      </w:r>
    </w:p>
    <w:p w:rsidR="00846D84" w:rsidRDefault="00846D84" w:rsidP="00820EA0">
      <w:pPr>
        <w:spacing w:after="0"/>
      </w:pPr>
      <w:r>
        <w:t xml:space="preserve">Meus </w:t>
      </w:r>
      <w:proofErr w:type="spellStart"/>
      <w:r>
        <w:t>tectos</w:t>
      </w:r>
      <w:proofErr w:type="spellEnd"/>
      <w:r>
        <w:t xml:space="preserve"> negros do fim do mundo?</w:t>
      </w:r>
    </w:p>
    <w:p w:rsidR="00846D84" w:rsidRDefault="00846D84" w:rsidP="00820EA0">
      <w:pPr>
        <w:spacing w:after="0"/>
      </w:pPr>
      <w:r>
        <w:t>E o homem do leme disse tremendo,</w:t>
      </w:r>
    </w:p>
    <w:p w:rsidR="00846D84" w:rsidRDefault="00846D84" w:rsidP="00820EA0">
      <w:pPr>
        <w:spacing w:after="0"/>
      </w:pPr>
      <w:r>
        <w:t>"</w:t>
      </w:r>
      <w:proofErr w:type="spellStart"/>
      <w:r>
        <w:t>El-Rei</w:t>
      </w:r>
      <w:proofErr w:type="spellEnd"/>
      <w:r>
        <w:t xml:space="preserve"> </w:t>
      </w:r>
      <w:proofErr w:type="spellStart"/>
      <w:r>
        <w:t>D.João</w:t>
      </w:r>
      <w:proofErr w:type="spellEnd"/>
      <w:r>
        <w:t xml:space="preserve"> Segundo"</w:t>
      </w:r>
    </w:p>
    <w:p w:rsidR="00E20B84" w:rsidRDefault="00846D84" w:rsidP="00820EA0">
      <w:pPr>
        <w:spacing w:after="0"/>
      </w:pPr>
      <w:r>
        <w:tab/>
      </w:r>
      <w:r w:rsidR="00E20B84">
        <w:tab/>
      </w:r>
      <w:r w:rsidR="00E20B84">
        <w:tab/>
      </w:r>
    </w:p>
    <w:p w:rsidR="00846D84" w:rsidRPr="00E20B84" w:rsidRDefault="00846D84" w:rsidP="00E20B84">
      <w:pPr>
        <w:spacing w:after="0"/>
        <w:ind w:left="1416" w:firstLine="708"/>
        <w:rPr>
          <w:sz w:val="16"/>
          <w:szCs w:val="16"/>
        </w:rPr>
      </w:pPr>
      <w:r w:rsidRPr="00E20B84">
        <w:rPr>
          <w:sz w:val="16"/>
          <w:szCs w:val="16"/>
        </w:rPr>
        <w:t>(Fernando Pessoa. POEMAS ESCOLHIDOS. Ed. O Globo, 1997, p.150</w:t>
      </w:r>
      <w:proofErr w:type="gramStart"/>
      <w:r w:rsidRPr="00E20B84">
        <w:rPr>
          <w:sz w:val="16"/>
          <w:szCs w:val="16"/>
        </w:rPr>
        <w:t>)</w:t>
      </w:r>
      <w:proofErr w:type="gramEnd"/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 epopeia marítima portuguesa, descrita pelo poeta, foi revestida de ousadias e destemores, no entanto, ela só foi possível porque Portugal, antes de outros países europeus, reuniu as necessárias condições para a conquista dos mares.</w:t>
      </w:r>
    </w:p>
    <w:p w:rsidR="00E20B84" w:rsidRDefault="00E20B84" w:rsidP="00820EA0">
      <w:pPr>
        <w:spacing w:after="0"/>
      </w:pPr>
    </w:p>
    <w:p w:rsidR="00846D84" w:rsidRDefault="00846D84" w:rsidP="00820EA0">
      <w:pPr>
        <w:spacing w:after="0"/>
      </w:pPr>
      <w:r>
        <w:t xml:space="preserve">Cite e explique duas precondições que possibilitaram o pioneirismo português no processo de expansão marítima. </w:t>
      </w:r>
    </w:p>
    <w:p w:rsidR="00846D84" w:rsidRDefault="00846D84" w:rsidP="00820EA0">
      <w:pPr>
        <w:spacing w:after="0"/>
      </w:pPr>
      <w:r>
        <w:t xml:space="preserve"> </w:t>
      </w:r>
    </w:p>
    <w:p w:rsidR="00E20B84" w:rsidRDefault="00E20B84" w:rsidP="00820EA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E20B84" w:rsidRDefault="00E20B84" w:rsidP="00820EA0">
      <w:pPr>
        <w:spacing w:after="0"/>
      </w:pPr>
    </w:p>
    <w:p w:rsidR="00E20B84" w:rsidRDefault="00E20B84" w:rsidP="00820EA0">
      <w:pPr>
        <w:spacing w:after="0"/>
      </w:pPr>
    </w:p>
    <w:p w:rsidR="00846D84" w:rsidRDefault="00E20B84" w:rsidP="00820EA0">
      <w:pPr>
        <w:spacing w:after="0"/>
      </w:pPr>
      <w:proofErr w:type="gramStart"/>
      <w:r>
        <w:t>9</w:t>
      </w:r>
      <w:proofErr w:type="gramEnd"/>
      <w:r w:rsidR="00846D84">
        <w:t>)  "No século XV, os países da Europa precisavam das mercadorias produzidas nas Índias e compravam essas mercadorias dos comerciantes italianos que cobravam muito caro por elas".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Por que Portugal queria comercializar diretamente com as Índias? </w:t>
      </w:r>
    </w:p>
    <w:p w:rsidR="00FC1949" w:rsidRDefault="00FC1949" w:rsidP="00FC1949"/>
    <w:p w:rsidR="00E20B84" w:rsidRDefault="0019250A" w:rsidP="00FC1949"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Pr="00FC1949" w:rsidRDefault="0019250A" w:rsidP="00FC1949">
      <w:proofErr w:type="gramStart"/>
      <w:r>
        <w:t>10)</w:t>
      </w:r>
      <w:proofErr w:type="gramEnd"/>
      <w:r>
        <w:t xml:space="preserve"> </w:t>
      </w:r>
      <w:r w:rsidR="00FC1949">
        <w:t xml:space="preserve"> </w:t>
      </w:r>
      <w:r w:rsidR="00FC1949">
        <w:t xml:space="preserve"> Uma questão acadêmica, mas interessante, acerca da “descoberta” do Brasil é a seguinte: ela resultou de um acidente, de um acaso da sorte? Não, ao que tudo indica. Os defensores da casualidade são hoje uma corrente minoritária. A célebre carta de Caminha não refere </w:t>
      </w:r>
      <w:proofErr w:type="gramStart"/>
      <w:r w:rsidR="00FC1949">
        <w:t>a</w:t>
      </w:r>
      <w:proofErr w:type="gramEnd"/>
      <w:r w:rsidR="00FC1949">
        <w:t xml:space="preserve"> ocorrência de calmarias. Além disso, é difícil aceitar que uma frota com 13 caravelas, bússola e marinheiros experimentados se perdesse em pleno oceano Atlântico e viesse bater nas costas da Bahia por acidente. Rejeitado </w:t>
      </w:r>
      <w:proofErr w:type="gramStart"/>
      <w:r w:rsidR="00FC1949">
        <w:t>o acaso como fonte</w:t>
      </w:r>
      <w:proofErr w:type="gramEnd"/>
      <w:r w:rsidR="00FC1949">
        <w:t xml:space="preserve"> de explicação no que tange aos objetivos da “descoberta”, fica de pé a seguinte pergunta: qual foi, portanto, a finalidade, a i</w:t>
      </w:r>
      <w:r w:rsidR="00FC1949">
        <w:t>ntenção da expedição de Cabral?</w:t>
      </w:r>
    </w:p>
    <w:p w:rsidR="00FC1949" w:rsidRPr="00FC1949" w:rsidRDefault="00FC1949" w:rsidP="00FC1949">
      <w:pPr>
        <w:rPr>
          <w:sz w:val="18"/>
          <w:szCs w:val="18"/>
        </w:rPr>
      </w:pPr>
      <w:r w:rsidRPr="00FC1949">
        <w:rPr>
          <w:sz w:val="18"/>
          <w:szCs w:val="18"/>
        </w:rPr>
        <w:t>(Adaptado de LOPEZ, Luiz Roberto. História do Brasil colonial. Porto Alegre: Mercado Aberto, 1983.</w:t>
      </w:r>
      <w:proofErr w:type="gramStart"/>
      <w:r w:rsidRPr="00FC1949">
        <w:rPr>
          <w:sz w:val="18"/>
          <w:szCs w:val="18"/>
        </w:rPr>
        <w:t xml:space="preserve"> )</w:t>
      </w:r>
      <w:proofErr w:type="gramEnd"/>
    </w:p>
    <w:p w:rsidR="00FC1949" w:rsidRDefault="00FC1949" w:rsidP="00FC1949"/>
    <w:p w:rsidR="00FC1949" w:rsidRDefault="00FC1949" w:rsidP="00FC1949">
      <w:r>
        <w:t xml:space="preserve">Os descobrimentos marítimos dos séculos XV e XVI foram processos importantes para a construção do mundo moderno. A chegada dos portugueses ao Brasil decorre dos projetos que levaram diferentes nações europeias às grandes navegações. </w:t>
      </w:r>
    </w:p>
    <w:p w:rsidR="00FC1949" w:rsidRDefault="00FC1949" w:rsidP="00FC1949"/>
    <w:p w:rsidR="00FC1949" w:rsidRDefault="00FC1949" w:rsidP="00FC1949">
      <w:r>
        <w:t xml:space="preserve">Cite dois motivos que justificam as grandes navegações </w:t>
      </w:r>
      <w:r w:rsidR="0019250A">
        <w:t>marítimas nos séculos XV e XVI.</w:t>
      </w:r>
    </w:p>
    <w:p w:rsidR="00FC1949" w:rsidRDefault="0019250A" w:rsidP="00FC1949">
      <w:r>
        <w:t>_</w:t>
      </w:r>
      <w:r w:rsidR="00FC1949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</w:t>
      </w:r>
      <w:r w:rsidR="00FC1949">
        <w:t>___________________</w:t>
      </w:r>
    </w:p>
    <w:p w:rsidR="00FC1949" w:rsidRDefault="00FC1949" w:rsidP="00FC1949"/>
    <w:p w:rsidR="00C97090" w:rsidRDefault="00C97090" w:rsidP="00FC1949"/>
    <w:p w:rsidR="00C97090" w:rsidRDefault="00C97090" w:rsidP="00FC1949"/>
    <w:p w:rsidR="00FC1949" w:rsidRDefault="0019250A" w:rsidP="00FC1949">
      <w:proofErr w:type="gramStart"/>
      <w:r>
        <w:lastRenderedPageBreak/>
        <w:t>11)</w:t>
      </w:r>
      <w:proofErr w:type="gramEnd"/>
      <w:r w:rsidR="00FC1949">
        <w:t xml:space="preserve"> </w:t>
      </w:r>
      <w:r w:rsidR="00FC1949">
        <w:t>Por que a Coroa portuguesa não se interessou em colonizar o Brasil a partir de 1500?</w:t>
      </w:r>
    </w:p>
    <w:p w:rsidR="00FC1949" w:rsidRDefault="00FC1949" w:rsidP="00FC1949"/>
    <w:p w:rsidR="00FC1949" w:rsidRDefault="00FC1949" w:rsidP="00FC1949"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Default="00C97090" w:rsidP="00FC1949">
      <w:proofErr w:type="gramStart"/>
      <w:r>
        <w:t>12)</w:t>
      </w:r>
      <w:proofErr w:type="gramEnd"/>
      <w:r w:rsidR="00FC1949">
        <w:t xml:space="preserve"> </w:t>
      </w:r>
      <w:r w:rsidR="00FC1949">
        <w:t>Por que a Coroa portuguesa mudou de ideia e passou a colonizar o Brasil a partir de 1530?</w:t>
      </w:r>
    </w:p>
    <w:p w:rsidR="00FC1949" w:rsidRDefault="00FC1949" w:rsidP="00FC1949"/>
    <w:p w:rsidR="00FC1949" w:rsidRDefault="00FC1949" w:rsidP="00FC19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Default="00C97090" w:rsidP="00FC1949">
      <w:proofErr w:type="gramStart"/>
      <w:r>
        <w:t>13)</w:t>
      </w:r>
      <w:proofErr w:type="gramEnd"/>
      <w:r>
        <w:t xml:space="preserve"> </w:t>
      </w:r>
      <w:r w:rsidR="00E20B84">
        <w:t xml:space="preserve"> </w:t>
      </w:r>
      <w:r w:rsidR="00FC1949">
        <w:t>Qual foi o primeiro sistema administrativo do Brasil? E por que ele foi escolhido?</w:t>
      </w:r>
    </w:p>
    <w:p w:rsidR="00FC1949" w:rsidRDefault="00FC1949" w:rsidP="00FC1949"/>
    <w:p w:rsidR="00FC1949" w:rsidRDefault="00FC1949" w:rsidP="00FC19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Default="00C97090" w:rsidP="00FC1949">
      <w:proofErr w:type="gramStart"/>
      <w:r>
        <w:t>14)</w:t>
      </w:r>
      <w:proofErr w:type="gramEnd"/>
      <w:r>
        <w:t xml:space="preserve"> </w:t>
      </w:r>
      <w:r w:rsidR="00FC1949">
        <w:t>Por que o sistema de Capitanias Hereditárias fracassou?</w:t>
      </w:r>
    </w:p>
    <w:p w:rsidR="00FC1949" w:rsidRDefault="00FC1949" w:rsidP="00FC19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Default="00C97090" w:rsidP="00FC1949">
      <w:proofErr w:type="gramStart"/>
      <w:r>
        <w:t>15)</w:t>
      </w:r>
      <w:proofErr w:type="gramEnd"/>
      <w:r>
        <w:t xml:space="preserve"> </w:t>
      </w:r>
      <w:r w:rsidR="00FC1949">
        <w:t>Qual foi a atividade econômica escolhida pelos portugueses para desenvolver a colônia brasileira, a partir de 1530? Por que ela foi escolhida?</w:t>
      </w:r>
    </w:p>
    <w:p w:rsidR="00FC1949" w:rsidRDefault="00FC1949" w:rsidP="00FC1949"/>
    <w:p w:rsidR="00FC1949" w:rsidRDefault="00FC1949" w:rsidP="00FC1949">
      <w:r>
        <w:t>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</w:t>
      </w:r>
    </w:p>
    <w:p w:rsidR="00FC1949" w:rsidRDefault="00FC1949" w:rsidP="00FC1949"/>
    <w:p w:rsidR="00FC1949" w:rsidRDefault="00C97090" w:rsidP="00FC1949">
      <w:proofErr w:type="gramStart"/>
      <w:r>
        <w:t>16)</w:t>
      </w:r>
      <w:proofErr w:type="gramEnd"/>
      <w:r>
        <w:t xml:space="preserve"> </w:t>
      </w:r>
      <w:r w:rsidR="00FC1949">
        <w:t>Quais as características dominantes da economia colonial brasileira?</w:t>
      </w:r>
    </w:p>
    <w:p w:rsidR="00FC1949" w:rsidRDefault="00FC1949" w:rsidP="00FC1949"/>
    <w:p w:rsidR="00FC1949" w:rsidRDefault="00FC1949" w:rsidP="00FC1949">
      <w:r>
        <w:t>a) propriedade latifundiária, trabalho indígena e produção monocultura;</w:t>
      </w:r>
    </w:p>
    <w:p w:rsidR="00FC1949" w:rsidRDefault="00FC1949" w:rsidP="00FC1949">
      <w:r>
        <w:t>b) propriedades diversificadas, exportação de matérias-primas e trabalho servil;</w:t>
      </w:r>
    </w:p>
    <w:p w:rsidR="00FC1949" w:rsidRDefault="00FC1949" w:rsidP="00FC1949">
      <w:r>
        <w:t>c) monopólio comercial, latifúndio e trabalho escravo de índios e negros;</w:t>
      </w:r>
    </w:p>
    <w:p w:rsidR="00FC1949" w:rsidRDefault="00FC1949" w:rsidP="00FC1949">
      <w:r>
        <w:t>d) pequenas vilas mercantis, monocultura de exportação e trabalho servil;</w:t>
      </w:r>
    </w:p>
    <w:p w:rsidR="00FC1949" w:rsidRDefault="00FC1949" w:rsidP="00FC1949">
      <w:r>
        <w:t xml:space="preserve">e) propriedade </w:t>
      </w:r>
      <w:proofErr w:type="spellStart"/>
      <w:r>
        <w:t>minifundiária</w:t>
      </w:r>
      <w:proofErr w:type="spellEnd"/>
      <w:r>
        <w:t>, colônia</w:t>
      </w:r>
      <w:r w:rsidR="00E20B84">
        <w:t>s agrícolas e trabalho escravo.</w:t>
      </w:r>
    </w:p>
    <w:p w:rsidR="00E20B84" w:rsidRDefault="00E20B84" w:rsidP="00FC1949"/>
    <w:p w:rsidR="00FC1949" w:rsidRDefault="00C97090" w:rsidP="00FC1949">
      <w:proofErr w:type="gramStart"/>
      <w:r>
        <w:t>17)</w:t>
      </w:r>
      <w:proofErr w:type="gramEnd"/>
      <w:r>
        <w:t xml:space="preserve"> </w:t>
      </w:r>
      <w:r w:rsidR="00FC1949">
        <w:t>A escravidão indígena adotada no início da colonização do Brasil, foi progressivamente abandonada e substituída pela africana, entre outros motivos, devido:</w:t>
      </w:r>
    </w:p>
    <w:p w:rsidR="00FC1949" w:rsidRDefault="00FC1949" w:rsidP="00FC1949"/>
    <w:p w:rsidR="00FC1949" w:rsidRDefault="00FC1949" w:rsidP="00FC1949">
      <w:r>
        <w:t>a) ao constante empenho do Papado na defesa dos índios contra os colonos.</w:t>
      </w:r>
    </w:p>
    <w:p w:rsidR="00FC1949" w:rsidRDefault="00FC1949" w:rsidP="00FC1949">
      <w:r>
        <w:t>b) à bem sucedida campanha dos jesuítas em favor dos índios.</w:t>
      </w:r>
    </w:p>
    <w:p w:rsidR="00FC1949" w:rsidRDefault="00FC1949" w:rsidP="00FC1949">
      <w:r>
        <w:t>c) à completa incapacidade dos índios para o trabalho.</w:t>
      </w:r>
    </w:p>
    <w:p w:rsidR="00FC1949" w:rsidRDefault="00FC1949" w:rsidP="00FC1949">
      <w:r>
        <w:t xml:space="preserve">d) aos grandes lucros proporcionados pelo tráfico negreiro aos </w:t>
      </w:r>
      <w:proofErr w:type="spellStart"/>
      <w:r>
        <w:t>capi¬tais</w:t>
      </w:r>
      <w:proofErr w:type="spellEnd"/>
      <w:r>
        <w:t xml:space="preserve"> particulares e à coroa.</w:t>
      </w:r>
    </w:p>
    <w:p w:rsidR="00FC1949" w:rsidRDefault="00FC1949" w:rsidP="00FC1949">
      <w:r>
        <w:t>e) ao desejo manifestado pelos negros de emigrarem para o Brasil em busca de trabalho.</w:t>
      </w:r>
    </w:p>
    <w:p w:rsidR="00FC1949" w:rsidRDefault="00FC1949" w:rsidP="00FC1949"/>
    <w:p w:rsidR="00FC1949" w:rsidRDefault="00C97090" w:rsidP="00FC1949">
      <w:proofErr w:type="gramStart"/>
      <w:r>
        <w:t>18)</w:t>
      </w:r>
      <w:proofErr w:type="gramEnd"/>
      <w:r>
        <w:t xml:space="preserve"> </w:t>
      </w:r>
      <w:r w:rsidR="00FC1949">
        <w:t>Diferencie a escravidão moderna da escravidão antiga.</w:t>
      </w:r>
    </w:p>
    <w:p w:rsidR="00FC1949" w:rsidRDefault="00FC1949" w:rsidP="00FC194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949" w:rsidRDefault="00FC1949" w:rsidP="00FC1949"/>
    <w:p w:rsidR="00846D84" w:rsidRPr="00781ED3" w:rsidRDefault="00846D84" w:rsidP="00846D84">
      <w:bookmarkStart w:id="0" w:name="_GoBack"/>
      <w:bookmarkEnd w:id="0"/>
    </w:p>
    <w:sectPr w:rsidR="00846D84" w:rsidRPr="0078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A5"/>
    <w:multiLevelType w:val="hybridMultilevel"/>
    <w:tmpl w:val="C39819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C28"/>
    <w:multiLevelType w:val="hybridMultilevel"/>
    <w:tmpl w:val="EAC65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65B9"/>
    <w:multiLevelType w:val="hybridMultilevel"/>
    <w:tmpl w:val="04AEF2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1FCF"/>
    <w:multiLevelType w:val="hybridMultilevel"/>
    <w:tmpl w:val="584E12A8"/>
    <w:lvl w:ilvl="0" w:tplc="5F90A8E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C74027"/>
    <w:multiLevelType w:val="hybridMultilevel"/>
    <w:tmpl w:val="5FE0AF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A32"/>
    <w:multiLevelType w:val="hybridMultilevel"/>
    <w:tmpl w:val="B70A9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B41DB"/>
    <w:multiLevelType w:val="hybridMultilevel"/>
    <w:tmpl w:val="7018AB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3F0D"/>
    <w:multiLevelType w:val="hybridMultilevel"/>
    <w:tmpl w:val="C26EB2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D3"/>
    <w:rsid w:val="0019250A"/>
    <w:rsid w:val="00255C0C"/>
    <w:rsid w:val="003113E8"/>
    <w:rsid w:val="003F313E"/>
    <w:rsid w:val="006403E7"/>
    <w:rsid w:val="00781ED3"/>
    <w:rsid w:val="00820EA0"/>
    <w:rsid w:val="00846D84"/>
    <w:rsid w:val="00C97090"/>
    <w:rsid w:val="00D25DE5"/>
    <w:rsid w:val="00E20B84"/>
    <w:rsid w:val="00F9052D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1737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2020-09-04T22:57:00Z</dcterms:created>
  <dcterms:modified xsi:type="dcterms:W3CDTF">2020-09-04T23:15:00Z</dcterms:modified>
</cp:coreProperties>
</file>