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DE" w:rsidRPr="00736932" w:rsidRDefault="00C90DDE" w:rsidP="00C90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avaliativo</w:t>
      </w:r>
      <w:r>
        <w:rPr>
          <w:b/>
          <w:sz w:val="24"/>
          <w:szCs w:val="24"/>
        </w:rPr>
        <w:t xml:space="preserve"> para o 3</w:t>
      </w:r>
      <w:r w:rsidRPr="00736932">
        <w:rPr>
          <w:b/>
          <w:sz w:val="24"/>
          <w:szCs w:val="24"/>
        </w:rPr>
        <w:t>º ano</w:t>
      </w:r>
    </w:p>
    <w:p w:rsidR="00C90DDE" w:rsidRPr="00B176AF" w:rsidRDefault="00C90DDE" w:rsidP="00C90DD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Alunos, vocês devem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desses exercícios e uma pe</w:t>
      </w:r>
      <w:r>
        <w:rPr>
          <w:sz w:val="24"/>
          <w:szCs w:val="24"/>
        </w:rPr>
        <w:t>squisa sobre isomeria plana</w:t>
      </w:r>
      <w:r>
        <w:rPr>
          <w:sz w:val="24"/>
          <w:szCs w:val="24"/>
        </w:rPr>
        <w:t>.</w:t>
      </w:r>
    </w:p>
    <w:p w:rsidR="00C90DDE" w:rsidRDefault="00C90DDE" w:rsidP="00C90DD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enviarem coloquem no ASSUNTO, seu nome e série.</w:t>
      </w:r>
    </w:p>
    <w:p w:rsidR="00C90DDE" w:rsidRDefault="00C90DDE" w:rsidP="00C90DD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Vocês terão terão que me enviar até o dia 6/10</w:t>
      </w:r>
      <w:r>
        <w:rPr>
          <w:sz w:val="24"/>
          <w:szCs w:val="24"/>
        </w:rPr>
        <w:t>. Você</w:t>
      </w:r>
      <w:r>
        <w:rPr>
          <w:sz w:val="24"/>
          <w:szCs w:val="24"/>
        </w:rPr>
        <w:t>s podem tirar foto ou scanea</w:t>
      </w:r>
      <w:r>
        <w:rPr>
          <w:sz w:val="24"/>
          <w:szCs w:val="24"/>
        </w:rPr>
        <w:t>r o exercício, fica a seu critério.</w:t>
      </w:r>
    </w:p>
    <w:p w:rsidR="00C90DDE" w:rsidRDefault="00C90DDE" w:rsidP="0007094F">
      <w:pPr>
        <w:rPr>
          <w:b/>
          <w:bCs/>
        </w:rPr>
      </w:pPr>
      <w:bookmarkStart w:id="0" w:name="_GoBack"/>
      <w:bookmarkEnd w:id="0"/>
    </w:p>
    <w:p w:rsidR="0007094F" w:rsidRDefault="00C90DDE" w:rsidP="0007094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7094F">
        <w:rPr>
          <w:b/>
          <w:bCs/>
          <w:sz w:val="22"/>
          <w:szCs w:val="22"/>
        </w:rPr>
        <w:t xml:space="preserve">(UFPB-PB) </w:t>
      </w:r>
      <w:r w:rsidR="0007094F">
        <w:rPr>
          <w:sz w:val="22"/>
          <w:szCs w:val="22"/>
        </w:rPr>
        <w:t xml:space="preserve">As funções orgânicas oxigenadas constituem uma grande família de compostos orgânicos, uma vez que, depois do carbono e do hidrogênio, o oxigênio é o elemento químico de maior presença nesses compostos. O comportamento químico e demais propriedades desses compostos estão diretamente relacionados à maneira como os elementos químicos citados se apresentam nas moléculas das diferentes substâncias. </w:t>
      </w:r>
    </w:p>
    <w:p w:rsidR="0007094F" w:rsidRDefault="0007094F" w:rsidP="0007094F">
      <w:r>
        <w:t>Observe as colunas a seguir. A primeira apresenta fórmulas moleculares, a segunda, funções orgânicas e a terceira, nomes de compostos orgânicos.</w:t>
      </w:r>
    </w:p>
    <w:p w:rsidR="0007094F" w:rsidRPr="0007094F" w:rsidRDefault="0007094F" w:rsidP="0007094F">
      <w:r>
        <w:rPr>
          <w:noProof/>
          <w:lang w:eastAsia="pt-BR"/>
        </w:rPr>
        <w:drawing>
          <wp:inline distT="0" distB="0" distL="0" distR="0">
            <wp:extent cx="3152775" cy="1390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Relacionando as três colunas, verifica-se uma correta correspondência, entre fórmula, função e nome, em: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CH</w:t>
      </w:r>
      <w:r>
        <w:rPr>
          <w:sz w:val="14"/>
          <w:szCs w:val="14"/>
        </w:rPr>
        <w:t>3</w:t>
      </w:r>
      <w:r>
        <w:rPr>
          <w:sz w:val="22"/>
          <w:szCs w:val="22"/>
        </w:rPr>
        <w:t>CH</w:t>
      </w:r>
      <w:r>
        <w:rPr>
          <w:sz w:val="14"/>
          <w:szCs w:val="14"/>
        </w:rPr>
        <w:t>2</w:t>
      </w:r>
      <w:r>
        <w:rPr>
          <w:sz w:val="22"/>
          <w:szCs w:val="22"/>
        </w:rPr>
        <w:t>CH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OH, aldeído, propanal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b) CH</w:t>
      </w:r>
      <w:r>
        <w:rPr>
          <w:sz w:val="14"/>
          <w:szCs w:val="14"/>
        </w:rPr>
        <w:t>3</w:t>
      </w:r>
      <w:r>
        <w:rPr>
          <w:sz w:val="22"/>
          <w:szCs w:val="22"/>
        </w:rPr>
        <w:t>COCH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, álcool, propanona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c) CH</w:t>
      </w:r>
      <w:r>
        <w:rPr>
          <w:sz w:val="14"/>
          <w:szCs w:val="14"/>
        </w:rPr>
        <w:t>3</w:t>
      </w:r>
      <w:r>
        <w:rPr>
          <w:sz w:val="22"/>
          <w:szCs w:val="22"/>
        </w:rPr>
        <w:t>CH</w:t>
      </w:r>
      <w:r>
        <w:rPr>
          <w:sz w:val="14"/>
          <w:szCs w:val="14"/>
        </w:rPr>
        <w:t>2</w:t>
      </w:r>
      <w:r>
        <w:rPr>
          <w:sz w:val="22"/>
          <w:szCs w:val="22"/>
        </w:rPr>
        <w:t>OCH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, éter, éter etilmetílico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d) CH</w:t>
      </w:r>
      <w:r>
        <w:rPr>
          <w:sz w:val="14"/>
          <w:szCs w:val="14"/>
        </w:rPr>
        <w:t>3</w:t>
      </w:r>
      <w:r>
        <w:rPr>
          <w:sz w:val="22"/>
          <w:szCs w:val="22"/>
        </w:rPr>
        <w:t>COCH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, cetona, ácido propanóico </w:t>
      </w:r>
    </w:p>
    <w:p w:rsidR="0007094F" w:rsidRPr="0007094F" w:rsidRDefault="0007094F" w:rsidP="0007094F">
      <w:pPr>
        <w:rPr>
          <w:b/>
          <w:bCs/>
        </w:rPr>
      </w:pPr>
      <w:r>
        <w:t>e) CH</w:t>
      </w:r>
      <w:r>
        <w:rPr>
          <w:sz w:val="14"/>
          <w:szCs w:val="14"/>
        </w:rPr>
        <w:t>3</w:t>
      </w:r>
      <w:r>
        <w:t>CH</w:t>
      </w:r>
      <w:r>
        <w:rPr>
          <w:sz w:val="14"/>
          <w:szCs w:val="14"/>
        </w:rPr>
        <w:t>2</w:t>
      </w:r>
      <w:r>
        <w:t>CH</w:t>
      </w:r>
      <w:r>
        <w:rPr>
          <w:sz w:val="14"/>
          <w:szCs w:val="14"/>
        </w:rPr>
        <w:t>2</w:t>
      </w:r>
      <w:r>
        <w:t>OH, aldeído, propanol</w:t>
      </w:r>
    </w:p>
    <w:p w:rsidR="0007094F" w:rsidRDefault="0007094F" w:rsidP="0007094F">
      <w:pPr>
        <w:pStyle w:val="ListParagraph"/>
        <w:rPr>
          <w:b/>
          <w:bCs/>
        </w:rPr>
      </w:pP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2.(UFRRJ-RJ) </w:t>
      </w:r>
      <w:r>
        <w:rPr>
          <w:sz w:val="22"/>
          <w:szCs w:val="22"/>
        </w:rPr>
        <w:t xml:space="preserve">A vitamina C ou ácido ascórbico é uma molécula usada na hidroxilação de várias outras em reações bioquímicas nas células. A sua principal função é a hidroxilação do colágeno, a proteína fibrilar, que dá resistência aos ossos, dentes, tendões e paredes dos vasos sanguíneos. Além disso, é um poderoso antioxidante, sendo usado para transformar os radicais livres de oxigênio em formas inertes. É também usado na síntese de algumas moléculas que servem como hormônios ou neurotransmissores. </w:t>
      </w:r>
    </w:p>
    <w:p w:rsidR="0007094F" w:rsidRDefault="0007094F" w:rsidP="0007094F">
      <w:r>
        <w:t>Sua fórmula estrutural está apresentada a seguir:</w:t>
      </w:r>
    </w:p>
    <w:p w:rsidR="0007094F" w:rsidRDefault="0007094F" w:rsidP="0007094F">
      <w:pPr>
        <w:rPr>
          <w:b/>
          <w:bCs/>
        </w:rPr>
      </w:pPr>
      <w:r>
        <w:rPr>
          <w:b/>
          <w:bCs/>
          <w:noProof/>
          <w:lang w:eastAsia="pt-BR"/>
        </w:rPr>
        <w:lastRenderedPageBreak/>
        <w:drawing>
          <wp:inline distT="0" distB="0" distL="0" distR="0">
            <wp:extent cx="12477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partir dessa estrutura, podemos afirmar que as funções e a respectiva quantidade de carbonos secundários presentes nela estão corretamente representadas na alternativa: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álcool, éter e cetona - 5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álcool, cetona e alqueno - 4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enol, álcool e éster - 4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enol, cetona e éter - 5 </w:t>
      </w:r>
    </w:p>
    <w:p w:rsidR="0007094F" w:rsidRDefault="0007094F" w:rsidP="0007094F">
      <w:r>
        <w:t>e) cetona, alqueno e éster – 5</w:t>
      </w:r>
    </w:p>
    <w:p w:rsidR="0007094F" w:rsidRDefault="0007094F" w:rsidP="0007094F"/>
    <w:p w:rsidR="0007094F" w:rsidRPr="0007094F" w:rsidRDefault="0007094F" w:rsidP="0007094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07094F">
        <w:rPr>
          <w:b/>
          <w:bCs/>
        </w:rPr>
        <w:t xml:space="preserve">(UFF-RJ) </w:t>
      </w:r>
      <w:r>
        <w:t>Alguns efeitos fisiológicos da testosterona podem ser aumentados pelo uso de alguns de seus derivados sintéticos - os anabolizantes. Essas substâncias, muitas vezes usadas impropriamente por alguns desportistas, provocam aumento da massa muscular e diminuição de gordura. Seu uso indiscriminado pode provocar efeitos colaterais sérios como hipertensão, edemas, distúrbios do sono e acne. Seu uso prolongado leva a danos no fígado e à diminuição na produção de esperma. A seguir são apresentadas a estrutura da testosterona e de dois de seus derivados sintéticos.</w:t>
      </w:r>
    </w:p>
    <w:p w:rsidR="0007094F" w:rsidRDefault="0007094F" w:rsidP="0007094F">
      <w:pPr>
        <w:pStyle w:val="ListParagraph"/>
        <w:rPr>
          <w:bCs/>
        </w:rPr>
      </w:pPr>
      <w:r>
        <w:rPr>
          <w:bCs/>
          <w:noProof/>
          <w:lang w:eastAsia="pt-BR"/>
        </w:rPr>
        <w:drawing>
          <wp:inline distT="0" distB="0" distL="0" distR="0">
            <wp:extent cx="4981575" cy="1476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Uma das opções apresenta os grupos funcionais que se destacam nas substâncias anteriores. Assinale-a: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fenol, lactona, álcool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álcool, cetona, alceno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álcool, aldeído, cetona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fenol, aldeído, alceno </w:t>
      </w:r>
    </w:p>
    <w:p w:rsidR="0007094F" w:rsidRDefault="0007094F" w:rsidP="0007094F">
      <w:r>
        <w:t>e) lactona, aldeído, fenol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(ITA-SP) </w:t>
      </w:r>
      <w:r>
        <w:rPr>
          <w:sz w:val="22"/>
          <w:szCs w:val="22"/>
        </w:rPr>
        <w:t xml:space="preserve">Embrulhar frutas verdes em papel jornal favorece o seu processo de amadurecimento devido ao acúmulo de um composto gasoso produzido pelas frutas.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Assinale a opção que indica o composto responsável por esse fenômeno.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Eteno.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Metano.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Dióxido de carbono.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Monóxido de carbono. </w:t>
      </w:r>
    </w:p>
    <w:p w:rsidR="0007094F" w:rsidRDefault="0007094F" w:rsidP="0007094F">
      <w:r>
        <w:lastRenderedPageBreak/>
        <w:t>e) Amônia.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(UFRRJ-RJ) </w:t>
      </w:r>
      <w:r>
        <w:rPr>
          <w:sz w:val="22"/>
          <w:szCs w:val="22"/>
        </w:rPr>
        <w:t xml:space="preserve">A adrenalina é uma substância liberada em nosso organismo em momentos de tensão, medo e pânico. Sua estrutura molecular é formada por uma cadeia mista, aromática, heterogênea, que é representada por: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 grupos funcionais presentes na estrutura da adrenalina representam as seguintes funções químicas: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álcool, fenol e amida.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fenol, amina e álcool.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amida, ácido carboxílico e fenol. </w:t>
      </w:r>
    </w:p>
    <w:p w:rsidR="0007094F" w:rsidRDefault="0007094F" w:rsidP="00070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carbilamina, álcool e fenol. </w:t>
      </w:r>
    </w:p>
    <w:p w:rsidR="0007094F" w:rsidRPr="0007094F" w:rsidRDefault="0007094F" w:rsidP="0007094F">
      <w:pPr>
        <w:rPr>
          <w:bCs/>
        </w:rPr>
      </w:pPr>
      <w:r>
        <w:t>e) álcool, amina e éter.</w:t>
      </w:r>
    </w:p>
    <w:p w:rsidR="0007094F" w:rsidRDefault="0007094F" w:rsidP="0007094F">
      <w:pPr>
        <w:pStyle w:val="ListParagraph"/>
        <w:rPr>
          <w:b/>
          <w:bCs/>
        </w:rPr>
      </w:pPr>
    </w:p>
    <w:p w:rsidR="0007094F" w:rsidRDefault="0007094F"/>
    <w:sectPr w:rsidR="00070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EA8"/>
    <w:multiLevelType w:val="hybridMultilevel"/>
    <w:tmpl w:val="5CDE0580"/>
    <w:lvl w:ilvl="0" w:tplc="66C8A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6290E"/>
    <w:multiLevelType w:val="hybridMultilevel"/>
    <w:tmpl w:val="5CDE0580"/>
    <w:lvl w:ilvl="0" w:tplc="66C8A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148E5"/>
    <w:multiLevelType w:val="hybridMultilevel"/>
    <w:tmpl w:val="A5D8FC2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6703"/>
    <w:multiLevelType w:val="hybridMultilevel"/>
    <w:tmpl w:val="3A1E0A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4F"/>
    <w:rsid w:val="0007094F"/>
    <w:rsid w:val="00C90DDE"/>
    <w:rsid w:val="00D901A1"/>
    <w:rsid w:val="00F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9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9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2020-09-20T19:44:00Z</dcterms:created>
  <dcterms:modified xsi:type="dcterms:W3CDTF">2020-09-20T19:44:00Z</dcterms:modified>
</cp:coreProperties>
</file>