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F6" w:rsidRDefault="006A73D9" w:rsidP="006A73D9">
      <w:pPr>
        <w:jc w:val="center"/>
        <w:rPr>
          <w:rFonts w:ascii="Arial" w:hAnsi="Arial" w:cs="Arial"/>
          <w:b/>
        </w:rPr>
      </w:pPr>
      <w:r w:rsidRPr="006A73D9">
        <w:rPr>
          <w:rFonts w:ascii="Arial" w:hAnsi="Arial" w:cs="Arial"/>
          <w:b/>
        </w:rPr>
        <w:t xml:space="preserve">Bateria de exercícios </w:t>
      </w:r>
      <w:r w:rsidR="00D410BC" w:rsidRPr="006A73D9">
        <w:rPr>
          <w:rFonts w:ascii="Arial" w:hAnsi="Arial" w:cs="Arial"/>
          <w:b/>
        </w:rPr>
        <w:t>para o 1º ano</w:t>
      </w:r>
    </w:p>
    <w:p w:rsidR="006A73D9" w:rsidRPr="006A73D9" w:rsidRDefault="006A73D9" w:rsidP="006A73D9">
      <w:pPr>
        <w:jc w:val="center"/>
        <w:rPr>
          <w:rFonts w:ascii="Arial" w:hAnsi="Arial" w:cs="Arial"/>
          <w:b/>
        </w:rPr>
      </w:pPr>
      <w:bookmarkStart w:id="0" w:name="_GoBack"/>
      <w:bookmarkEnd w:id="0"/>
    </w:p>
    <w:p w:rsidR="00D410BC" w:rsidRPr="00704EE9" w:rsidRDefault="00D410BC" w:rsidP="00D410BC">
      <w:pPr>
        <w:pStyle w:val="ListParagraph"/>
        <w:numPr>
          <w:ilvl w:val="0"/>
          <w:numId w:val="1"/>
        </w:numPr>
        <w:rPr>
          <w:rFonts w:ascii="Arial" w:hAnsi="Arial" w:cs="Arial"/>
        </w:rPr>
      </w:pPr>
      <w:r w:rsidRPr="00704EE9">
        <w:rPr>
          <w:rFonts w:ascii="Arial" w:hAnsi="Arial" w:cs="Arial"/>
        </w:rPr>
        <w:t>O amianto, conhecido também como asbesto, é um material constituído por fibras incombustíveis. É empregado como matéria-prima na fabricação de materiais isolantes usados na construção civil, como fibrocimento. O uso dessas fibras vem tendo queda desde a década de 1960, quando estudos confirmaram os efeitos cancerígenos desse material, principalmente sobre o aparelho respiratório. Entre seus componentes, além do SiO</w:t>
      </w:r>
      <w:r w:rsidRPr="00704EE9">
        <w:rPr>
          <w:rFonts w:ascii="Arial" w:hAnsi="Arial" w:cs="Arial"/>
          <w:vertAlign w:val="subscript"/>
        </w:rPr>
        <w:t>2</w:t>
      </w:r>
      <w:r w:rsidRPr="00704EE9">
        <w:rPr>
          <w:rFonts w:ascii="Arial" w:hAnsi="Arial" w:cs="Arial"/>
        </w:rPr>
        <w:t>, estão o óxido de magnésio (MgO) e o óxido de alumínio (Al</w:t>
      </w:r>
      <w:r w:rsidRPr="00704EE9">
        <w:rPr>
          <w:rFonts w:ascii="Arial" w:hAnsi="Arial" w:cs="Arial"/>
          <w:vertAlign w:val="subscript"/>
        </w:rPr>
        <w:t>2</w:t>
      </w:r>
      <w:r w:rsidRPr="00704EE9">
        <w:rPr>
          <w:rFonts w:ascii="Arial" w:hAnsi="Arial" w:cs="Arial"/>
        </w:rPr>
        <w:t>O</w:t>
      </w:r>
      <w:r w:rsidRPr="00704EE9">
        <w:rPr>
          <w:rFonts w:ascii="Arial" w:hAnsi="Arial" w:cs="Arial"/>
          <w:vertAlign w:val="subscript"/>
        </w:rPr>
        <w:t>3</w:t>
      </w:r>
      <w:r w:rsidRPr="00704EE9">
        <w:rPr>
          <w:rFonts w:ascii="Arial" w:hAnsi="Arial" w:cs="Arial"/>
        </w:rPr>
        <w:t>). Em relação ao composto MgO, analise as afirmativas</w:t>
      </w:r>
    </w:p>
    <w:p w:rsidR="00D410BC" w:rsidRPr="00704EE9" w:rsidRDefault="00D410BC" w:rsidP="00D410BC">
      <w:pPr>
        <w:pStyle w:val="ListParagraph"/>
        <w:numPr>
          <w:ilvl w:val="0"/>
          <w:numId w:val="2"/>
        </w:numPr>
        <w:rPr>
          <w:rFonts w:ascii="Arial" w:hAnsi="Arial" w:cs="Arial"/>
        </w:rPr>
      </w:pPr>
      <w:r w:rsidRPr="00704EE9">
        <w:rPr>
          <w:rFonts w:ascii="Arial" w:hAnsi="Arial" w:cs="Arial"/>
        </w:rPr>
        <w:t xml:space="preserve">A ligação entre o magnésio e o oxigênio se dá por transferência de elétrons, sendo classificada como ligação iônica. </w:t>
      </w:r>
    </w:p>
    <w:p w:rsidR="00D410BC" w:rsidRPr="00704EE9" w:rsidRDefault="00D410BC" w:rsidP="00D410BC">
      <w:pPr>
        <w:pStyle w:val="ListParagraph"/>
        <w:numPr>
          <w:ilvl w:val="0"/>
          <w:numId w:val="2"/>
        </w:numPr>
        <w:rPr>
          <w:rFonts w:ascii="Arial" w:hAnsi="Arial" w:cs="Arial"/>
        </w:rPr>
      </w:pPr>
      <w:r w:rsidRPr="00704EE9">
        <w:rPr>
          <w:rFonts w:ascii="Arial" w:hAnsi="Arial" w:cs="Arial"/>
        </w:rPr>
        <w:t>Os átomos não alcançaram a configuração do gás nobre após a ligação.</w:t>
      </w:r>
    </w:p>
    <w:p w:rsidR="00D410BC" w:rsidRPr="00704EE9" w:rsidRDefault="00D410BC" w:rsidP="00D410BC">
      <w:pPr>
        <w:pStyle w:val="ListParagraph"/>
        <w:numPr>
          <w:ilvl w:val="0"/>
          <w:numId w:val="2"/>
        </w:numPr>
        <w:rPr>
          <w:rFonts w:ascii="Arial" w:hAnsi="Arial" w:cs="Arial"/>
        </w:rPr>
      </w:pPr>
      <w:r w:rsidRPr="00704EE9">
        <w:rPr>
          <w:rFonts w:ascii="Arial" w:hAnsi="Arial" w:cs="Arial"/>
        </w:rPr>
        <w:t>Após a ligação entre os átomos de magnésio e oxigênio, há formação de um cátion Mg</w:t>
      </w:r>
      <w:r w:rsidRPr="00704EE9">
        <w:rPr>
          <w:rFonts w:ascii="Arial" w:hAnsi="Arial" w:cs="Arial"/>
          <w:vertAlign w:val="superscript"/>
        </w:rPr>
        <w:t>2+</w:t>
      </w:r>
      <w:r w:rsidRPr="00704EE9">
        <w:rPr>
          <w:rFonts w:ascii="Arial" w:hAnsi="Arial" w:cs="Arial"/>
        </w:rPr>
        <w:t xml:space="preserve"> e um ânion O</w:t>
      </w:r>
      <w:r w:rsidRPr="00704EE9">
        <w:rPr>
          <w:rFonts w:ascii="Arial" w:hAnsi="Arial" w:cs="Arial"/>
          <w:vertAlign w:val="superscript"/>
        </w:rPr>
        <w:t>2–</w:t>
      </w:r>
      <w:r w:rsidRPr="00704EE9">
        <w:rPr>
          <w:rFonts w:ascii="Arial" w:hAnsi="Arial" w:cs="Arial"/>
        </w:rPr>
        <w:t xml:space="preserve"> . </w:t>
      </w:r>
    </w:p>
    <w:p w:rsidR="00D410BC" w:rsidRPr="00704EE9" w:rsidRDefault="00D410BC" w:rsidP="00D410BC">
      <w:pPr>
        <w:pStyle w:val="ListParagraph"/>
        <w:ind w:left="1485"/>
        <w:rPr>
          <w:rFonts w:ascii="Arial" w:hAnsi="Arial" w:cs="Arial"/>
        </w:rPr>
      </w:pPr>
      <w:r w:rsidRPr="00704EE9">
        <w:rPr>
          <w:rFonts w:ascii="Arial" w:hAnsi="Arial" w:cs="Arial"/>
        </w:rPr>
        <w:t xml:space="preserve">Dados: Mg (Z = 12); O (Z = 8) Está(ao) correta(s) apenas: </w:t>
      </w:r>
    </w:p>
    <w:p w:rsidR="00D410BC" w:rsidRPr="00704EE9" w:rsidRDefault="00D410BC" w:rsidP="00D410BC">
      <w:pPr>
        <w:rPr>
          <w:rFonts w:ascii="Arial" w:hAnsi="Arial" w:cs="Arial"/>
        </w:rPr>
      </w:pPr>
      <w:r w:rsidRPr="00704EE9">
        <w:rPr>
          <w:rFonts w:ascii="Arial" w:hAnsi="Arial" w:cs="Arial"/>
        </w:rPr>
        <w:t xml:space="preserve">a) I. </w:t>
      </w:r>
    </w:p>
    <w:p w:rsidR="00D410BC" w:rsidRPr="00704EE9" w:rsidRDefault="00D410BC" w:rsidP="00D410BC">
      <w:pPr>
        <w:rPr>
          <w:rFonts w:ascii="Arial" w:hAnsi="Arial" w:cs="Arial"/>
        </w:rPr>
      </w:pPr>
      <w:r w:rsidRPr="00704EE9">
        <w:rPr>
          <w:rFonts w:ascii="Arial" w:hAnsi="Arial" w:cs="Arial"/>
        </w:rPr>
        <w:t xml:space="preserve">b) II. </w:t>
      </w:r>
    </w:p>
    <w:p w:rsidR="00D410BC" w:rsidRPr="00704EE9" w:rsidRDefault="00D410BC" w:rsidP="00D410BC">
      <w:pPr>
        <w:rPr>
          <w:rFonts w:ascii="Arial" w:hAnsi="Arial" w:cs="Arial"/>
        </w:rPr>
      </w:pPr>
      <w:r w:rsidRPr="00704EE9">
        <w:rPr>
          <w:rFonts w:ascii="Arial" w:hAnsi="Arial" w:cs="Arial"/>
        </w:rPr>
        <w:t xml:space="preserve">c) III. </w:t>
      </w:r>
    </w:p>
    <w:p w:rsidR="00D410BC" w:rsidRPr="00704EE9" w:rsidRDefault="00D410BC" w:rsidP="00D410BC">
      <w:pPr>
        <w:rPr>
          <w:rFonts w:ascii="Arial" w:hAnsi="Arial" w:cs="Arial"/>
        </w:rPr>
      </w:pPr>
      <w:r w:rsidRPr="00704EE9">
        <w:rPr>
          <w:rFonts w:ascii="Arial" w:hAnsi="Arial" w:cs="Arial"/>
        </w:rPr>
        <w:t xml:space="preserve">d) I e II. </w:t>
      </w:r>
    </w:p>
    <w:p w:rsidR="00D410BC" w:rsidRPr="00704EE9" w:rsidRDefault="00D410BC" w:rsidP="00D410BC">
      <w:pPr>
        <w:rPr>
          <w:rFonts w:ascii="Arial" w:hAnsi="Arial" w:cs="Arial"/>
        </w:rPr>
      </w:pPr>
      <w:r w:rsidRPr="00704EE9">
        <w:rPr>
          <w:rFonts w:ascii="Arial" w:hAnsi="Arial" w:cs="Arial"/>
        </w:rPr>
        <w:t>e) I e III.</w:t>
      </w:r>
    </w:p>
    <w:p w:rsidR="00D410BC" w:rsidRPr="00704EE9" w:rsidRDefault="00D410BC" w:rsidP="00D410BC">
      <w:pPr>
        <w:rPr>
          <w:rFonts w:ascii="Arial" w:hAnsi="Arial" w:cs="Arial"/>
        </w:rPr>
      </w:pPr>
    </w:p>
    <w:p w:rsidR="00D410BC" w:rsidRPr="00704EE9" w:rsidRDefault="00D410BC" w:rsidP="00D410BC">
      <w:pPr>
        <w:pStyle w:val="ListParagraph"/>
        <w:numPr>
          <w:ilvl w:val="0"/>
          <w:numId w:val="1"/>
        </w:numPr>
        <w:rPr>
          <w:rFonts w:ascii="Arial" w:hAnsi="Arial" w:cs="Arial"/>
        </w:rPr>
      </w:pPr>
      <w:r w:rsidRPr="00704EE9">
        <w:rPr>
          <w:rFonts w:ascii="Arial" w:hAnsi="Arial" w:cs="Arial"/>
        </w:rPr>
        <w:t xml:space="preserve">A fórmula N </w:t>
      </w:r>
      <w:r w:rsidRPr="00704EE9">
        <w:rPr>
          <w:rFonts w:ascii="Arial" w:hAnsi="Arial" w:cs="Arial"/>
        </w:rPr>
        <w:sym w:font="Symbol" w:char="F0BA"/>
      </w:r>
      <w:r w:rsidRPr="00704EE9">
        <w:rPr>
          <w:rFonts w:ascii="Arial" w:hAnsi="Arial" w:cs="Arial"/>
        </w:rPr>
        <w:t xml:space="preserve"> N indica que os átomos de nitrogênio estão compartilhando três: </w:t>
      </w:r>
    </w:p>
    <w:p w:rsidR="00D410BC" w:rsidRPr="00704EE9" w:rsidRDefault="00D410BC" w:rsidP="00D410BC">
      <w:pPr>
        <w:rPr>
          <w:rFonts w:ascii="Arial" w:hAnsi="Arial" w:cs="Arial"/>
        </w:rPr>
      </w:pPr>
      <w:r w:rsidRPr="00704EE9">
        <w:rPr>
          <w:rFonts w:ascii="Arial" w:hAnsi="Arial" w:cs="Arial"/>
        </w:rPr>
        <w:t xml:space="preserve">a) prótons. </w:t>
      </w:r>
    </w:p>
    <w:p w:rsidR="00D410BC" w:rsidRPr="00704EE9" w:rsidRDefault="00D410BC" w:rsidP="00D410BC">
      <w:pPr>
        <w:rPr>
          <w:rFonts w:ascii="Arial" w:hAnsi="Arial" w:cs="Arial"/>
        </w:rPr>
      </w:pPr>
      <w:r w:rsidRPr="00704EE9">
        <w:rPr>
          <w:rFonts w:ascii="Arial" w:hAnsi="Arial" w:cs="Arial"/>
        </w:rPr>
        <w:t>b) elétrons.</w:t>
      </w:r>
    </w:p>
    <w:p w:rsidR="00D410BC" w:rsidRPr="00704EE9" w:rsidRDefault="00D410BC" w:rsidP="00D410BC">
      <w:pPr>
        <w:rPr>
          <w:rFonts w:ascii="Arial" w:hAnsi="Arial" w:cs="Arial"/>
        </w:rPr>
      </w:pPr>
      <w:r w:rsidRPr="00704EE9">
        <w:rPr>
          <w:rFonts w:ascii="Arial" w:hAnsi="Arial" w:cs="Arial"/>
        </w:rPr>
        <w:t xml:space="preserve">c) pares de prótons. </w:t>
      </w:r>
    </w:p>
    <w:p w:rsidR="00D410BC" w:rsidRPr="00704EE9" w:rsidRDefault="00D410BC" w:rsidP="00D410BC">
      <w:pPr>
        <w:rPr>
          <w:rFonts w:ascii="Arial" w:hAnsi="Arial" w:cs="Arial"/>
        </w:rPr>
      </w:pPr>
      <w:r w:rsidRPr="00704EE9">
        <w:rPr>
          <w:rFonts w:ascii="Arial" w:hAnsi="Arial" w:cs="Arial"/>
        </w:rPr>
        <w:t>d) pares de nêutrons.</w:t>
      </w:r>
    </w:p>
    <w:p w:rsidR="00D410BC" w:rsidRPr="00704EE9" w:rsidRDefault="00D410BC" w:rsidP="00D410BC">
      <w:pPr>
        <w:rPr>
          <w:rFonts w:ascii="Arial" w:hAnsi="Arial" w:cs="Arial"/>
        </w:rPr>
      </w:pPr>
      <w:r>
        <w:rPr>
          <w:rFonts w:ascii="Arial" w:hAnsi="Arial" w:cs="Arial"/>
        </w:rPr>
        <w:t>e) pares de elétrons.</w:t>
      </w:r>
    </w:p>
    <w:p w:rsidR="00D410BC" w:rsidRPr="00704EE9" w:rsidRDefault="00D410BC" w:rsidP="00D410BC">
      <w:pPr>
        <w:pStyle w:val="NormalWeb"/>
        <w:numPr>
          <w:ilvl w:val="0"/>
          <w:numId w:val="1"/>
        </w:numPr>
        <w:shd w:val="clear" w:color="auto" w:fill="FFFFFF"/>
        <w:jc w:val="both"/>
        <w:rPr>
          <w:rFonts w:ascii="Arial" w:hAnsi="Arial" w:cs="Arial"/>
          <w:color w:val="000000"/>
          <w:sz w:val="22"/>
          <w:szCs w:val="22"/>
        </w:rPr>
      </w:pPr>
      <w:r w:rsidRPr="00704EE9">
        <w:rPr>
          <w:rFonts w:ascii="Arial" w:hAnsi="Arial" w:cs="Arial"/>
          <w:color w:val="000000"/>
          <w:sz w:val="22"/>
          <w:szCs w:val="22"/>
        </w:rPr>
        <w:t>Examinando-se as configurações eletrônicas seguintes:</w:t>
      </w:r>
    </w:p>
    <w:p w:rsidR="00D410BC" w:rsidRPr="00704EE9" w:rsidRDefault="00D410BC" w:rsidP="00D410BC">
      <w:pPr>
        <w:pStyle w:val="NormalWeb"/>
        <w:shd w:val="clear" w:color="auto" w:fill="FFFFFF"/>
        <w:jc w:val="both"/>
        <w:rPr>
          <w:rFonts w:ascii="Arial" w:hAnsi="Arial" w:cs="Arial"/>
          <w:color w:val="000000"/>
          <w:sz w:val="22"/>
          <w:szCs w:val="22"/>
        </w:rPr>
      </w:pPr>
      <w:r w:rsidRPr="00704EE9">
        <w:rPr>
          <w:rFonts w:ascii="Arial" w:hAnsi="Arial" w:cs="Arial"/>
          <w:color w:val="000000"/>
          <w:sz w:val="22"/>
          <w:szCs w:val="22"/>
        </w:rPr>
        <w:t>      </w:t>
      </w:r>
      <w:r w:rsidRPr="00704EE9">
        <w:rPr>
          <w:rFonts w:ascii="Arial" w:hAnsi="Arial" w:cs="Arial"/>
          <w:noProof/>
          <w:color w:val="000000"/>
          <w:sz w:val="22"/>
          <w:szCs w:val="22"/>
        </w:rPr>
        <w:drawing>
          <wp:inline distT="0" distB="0" distL="0" distR="0">
            <wp:extent cx="1924050" cy="1009650"/>
            <wp:effectExtent l="0" t="0" r="0" b="0"/>
            <wp:docPr id="1" name="Imagem 1" descr="http://tecciencia.ufba.br/articles/0001/6309/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ciencia.ufba.br/articles/0001/6309/ex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009650"/>
                    </a:xfrm>
                    <a:prstGeom prst="rect">
                      <a:avLst/>
                    </a:prstGeom>
                    <a:noFill/>
                    <a:ln>
                      <a:noFill/>
                    </a:ln>
                  </pic:spPr>
                </pic:pic>
              </a:graphicData>
            </a:graphic>
          </wp:inline>
        </w:drawing>
      </w:r>
    </w:p>
    <w:p w:rsidR="00D410BC" w:rsidRPr="00704EE9" w:rsidRDefault="00D410BC" w:rsidP="00D410BC">
      <w:pPr>
        <w:pStyle w:val="NormalWeb"/>
        <w:shd w:val="clear" w:color="auto" w:fill="FFFFFF"/>
        <w:jc w:val="both"/>
        <w:rPr>
          <w:rFonts w:ascii="Arial" w:hAnsi="Arial" w:cs="Arial"/>
          <w:color w:val="000000"/>
          <w:sz w:val="22"/>
          <w:szCs w:val="22"/>
        </w:rPr>
      </w:pPr>
      <w:r w:rsidRPr="00704EE9">
        <w:rPr>
          <w:rFonts w:ascii="Arial" w:hAnsi="Arial" w:cs="Arial"/>
          <w:color w:val="000000"/>
          <w:sz w:val="22"/>
          <w:szCs w:val="22"/>
        </w:rPr>
        <w:t>pode-se prever que:</w:t>
      </w:r>
    </w:p>
    <w:p w:rsidR="00D410BC" w:rsidRPr="00704EE9" w:rsidRDefault="00D410BC" w:rsidP="00D410BC">
      <w:pPr>
        <w:pStyle w:val="NormalWeb"/>
        <w:shd w:val="clear" w:color="auto" w:fill="FFFFFF"/>
        <w:jc w:val="both"/>
        <w:rPr>
          <w:rFonts w:ascii="Arial" w:hAnsi="Arial" w:cs="Arial"/>
          <w:color w:val="000000"/>
          <w:sz w:val="22"/>
          <w:szCs w:val="22"/>
        </w:rPr>
      </w:pPr>
      <w:r w:rsidRPr="00704EE9">
        <w:rPr>
          <w:rFonts w:ascii="Arial" w:hAnsi="Arial" w:cs="Arial"/>
          <w:color w:val="000000"/>
          <w:sz w:val="22"/>
          <w:szCs w:val="22"/>
        </w:rPr>
        <w:lastRenderedPageBreak/>
        <w:br/>
        <w:t>I) A e C formarão um composto iônico.</w:t>
      </w:r>
    </w:p>
    <w:p w:rsidR="00D410BC" w:rsidRPr="00704EE9" w:rsidRDefault="00D410BC" w:rsidP="00D410BC">
      <w:pPr>
        <w:pStyle w:val="NormalWeb"/>
        <w:shd w:val="clear" w:color="auto" w:fill="FFFFFF"/>
        <w:jc w:val="both"/>
        <w:rPr>
          <w:rFonts w:ascii="Arial" w:hAnsi="Arial" w:cs="Arial"/>
          <w:color w:val="000000"/>
          <w:sz w:val="22"/>
          <w:szCs w:val="22"/>
        </w:rPr>
      </w:pPr>
      <w:r w:rsidRPr="00704EE9">
        <w:rPr>
          <w:rFonts w:ascii="Arial" w:hAnsi="Arial" w:cs="Arial"/>
          <w:color w:val="000000"/>
          <w:sz w:val="22"/>
          <w:szCs w:val="22"/>
        </w:rPr>
        <w:t>II)B e C formarão um composto covalente.</w:t>
      </w:r>
    </w:p>
    <w:p w:rsidR="00D410BC" w:rsidRPr="00704EE9" w:rsidRDefault="00D410BC" w:rsidP="00D410BC">
      <w:pPr>
        <w:pStyle w:val="NormalWeb"/>
        <w:shd w:val="clear" w:color="auto" w:fill="FFFFFF"/>
        <w:jc w:val="both"/>
        <w:rPr>
          <w:rFonts w:ascii="Arial" w:hAnsi="Arial" w:cs="Arial"/>
          <w:color w:val="000000"/>
          <w:sz w:val="22"/>
          <w:szCs w:val="22"/>
        </w:rPr>
      </w:pPr>
      <w:r w:rsidRPr="00704EE9">
        <w:rPr>
          <w:rFonts w:ascii="Arial" w:hAnsi="Arial" w:cs="Arial"/>
          <w:color w:val="000000"/>
          <w:sz w:val="22"/>
          <w:szCs w:val="22"/>
        </w:rPr>
        <w:t>III) Átomos de A se unem através de ligações covalentes.</w:t>
      </w:r>
    </w:p>
    <w:p w:rsidR="00D410BC" w:rsidRPr="00704EE9" w:rsidRDefault="00D410BC" w:rsidP="00D410BC">
      <w:pPr>
        <w:pStyle w:val="NormalWeb"/>
        <w:shd w:val="clear" w:color="auto" w:fill="FFFFFF"/>
        <w:jc w:val="both"/>
        <w:rPr>
          <w:rFonts w:ascii="Arial" w:hAnsi="Arial" w:cs="Arial"/>
          <w:color w:val="000000"/>
          <w:sz w:val="22"/>
          <w:szCs w:val="22"/>
        </w:rPr>
      </w:pPr>
      <w:r w:rsidRPr="00704EE9">
        <w:rPr>
          <w:rFonts w:ascii="Arial" w:hAnsi="Arial" w:cs="Arial"/>
          <w:color w:val="000000"/>
          <w:sz w:val="22"/>
          <w:szCs w:val="22"/>
        </w:rPr>
        <w:t>Responda:</w:t>
      </w:r>
    </w:p>
    <w:p w:rsidR="00D410BC" w:rsidRPr="00704EE9" w:rsidRDefault="00D410BC" w:rsidP="00D410BC">
      <w:pPr>
        <w:pStyle w:val="NormalWeb"/>
        <w:numPr>
          <w:ilvl w:val="0"/>
          <w:numId w:val="3"/>
        </w:numPr>
        <w:shd w:val="clear" w:color="auto" w:fill="FFFFFF"/>
        <w:jc w:val="both"/>
        <w:rPr>
          <w:rFonts w:ascii="Arial" w:hAnsi="Arial" w:cs="Arial"/>
          <w:color w:val="000000"/>
          <w:sz w:val="22"/>
          <w:szCs w:val="22"/>
        </w:rPr>
      </w:pPr>
      <w:r w:rsidRPr="00704EE9">
        <w:rPr>
          <w:rFonts w:ascii="Arial" w:hAnsi="Arial" w:cs="Arial"/>
          <w:color w:val="000000"/>
          <w:sz w:val="22"/>
          <w:szCs w:val="22"/>
        </w:rPr>
        <w:t>Somente I é correta.</w:t>
      </w:r>
    </w:p>
    <w:p w:rsidR="00D410BC" w:rsidRPr="00704EE9" w:rsidRDefault="00D410BC" w:rsidP="00D410BC">
      <w:pPr>
        <w:pStyle w:val="NormalWeb"/>
        <w:numPr>
          <w:ilvl w:val="0"/>
          <w:numId w:val="3"/>
        </w:numPr>
        <w:shd w:val="clear" w:color="auto" w:fill="FFFFFF"/>
        <w:jc w:val="both"/>
        <w:rPr>
          <w:rFonts w:ascii="Arial" w:hAnsi="Arial" w:cs="Arial"/>
          <w:color w:val="000000"/>
          <w:sz w:val="22"/>
          <w:szCs w:val="22"/>
        </w:rPr>
      </w:pPr>
      <w:r w:rsidRPr="00704EE9">
        <w:rPr>
          <w:rFonts w:ascii="Arial" w:hAnsi="Arial" w:cs="Arial"/>
          <w:color w:val="000000"/>
          <w:sz w:val="22"/>
          <w:szCs w:val="22"/>
        </w:rPr>
        <w:t>Somente III é correta.</w:t>
      </w:r>
    </w:p>
    <w:p w:rsidR="00D410BC" w:rsidRPr="00704EE9" w:rsidRDefault="00D410BC" w:rsidP="00D410BC">
      <w:pPr>
        <w:pStyle w:val="NormalWeb"/>
        <w:numPr>
          <w:ilvl w:val="0"/>
          <w:numId w:val="3"/>
        </w:numPr>
        <w:shd w:val="clear" w:color="auto" w:fill="FFFFFF"/>
        <w:jc w:val="both"/>
        <w:rPr>
          <w:rFonts w:ascii="Arial" w:hAnsi="Arial" w:cs="Arial"/>
          <w:color w:val="000000"/>
          <w:sz w:val="22"/>
          <w:szCs w:val="22"/>
        </w:rPr>
      </w:pPr>
      <w:r w:rsidRPr="00704EE9">
        <w:rPr>
          <w:rFonts w:ascii="Arial" w:hAnsi="Arial" w:cs="Arial"/>
          <w:color w:val="000000"/>
          <w:sz w:val="22"/>
          <w:szCs w:val="22"/>
        </w:rPr>
        <w:t>I, II e III são corretas.</w:t>
      </w:r>
    </w:p>
    <w:p w:rsidR="00D410BC" w:rsidRPr="00704EE9" w:rsidRDefault="00D410BC" w:rsidP="00D410BC">
      <w:pPr>
        <w:pStyle w:val="NormalWeb"/>
        <w:numPr>
          <w:ilvl w:val="0"/>
          <w:numId w:val="3"/>
        </w:numPr>
        <w:shd w:val="clear" w:color="auto" w:fill="FFFFFF"/>
        <w:jc w:val="both"/>
        <w:rPr>
          <w:rFonts w:ascii="Arial" w:hAnsi="Arial" w:cs="Arial"/>
          <w:color w:val="000000"/>
          <w:sz w:val="22"/>
          <w:szCs w:val="22"/>
        </w:rPr>
      </w:pPr>
      <w:r w:rsidRPr="00704EE9">
        <w:rPr>
          <w:rFonts w:ascii="Arial" w:hAnsi="Arial" w:cs="Arial"/>
          <w:color w:val="000000"/>
          <w:sz w:val="22"/>
          <w:szCs w:val="22"/>
        </w:rPr>
        <w:t>Somente II é correta.</w:t>
      </w:r>
    </w:p>
    <w:p w:rsidR="00D410BC" w:rsidRPr="00704EE9" w:rsidRDefault="00D410BC" w:rsidP="00D410BC">
      <w:pPr>
        <w:pStyle w:val="NormalWeb"/>
        <w:numPr>
          <w:ilvl w:val="0"/>
          <w:numId w:val="3"/>
        </w:numPr>
        <w:shd w:val="clear" w:color="auto" w:fill="FFFFFF"/>
        <w:jc w:val="both"/>
        <w:rPr>
          <w:rFonts w:ascii="Arial" w:hAnsi="Arial" w:cs="Arial"/>
          <w:color w:val="000000"/>
          <w:sz w:val="22"/>
          <w:szCs w:val="22"/>
        </w:rPr>
      </w:pPr>
      <w:r w:rsidRPr="00704EE9">
        <w:rPr>
          <w:rFonts w:ascii="Arial" w:hAnsi="Arial" w:cs="Arial"/>
          <w:color w:val="000000"/>
          <w:sz w:val="22"/>
          <w:szCs w:val="22"/>
        </w:rPr>
        <w:t>Somente I e III são corretas.</w:t>
      </w:r>
    </w:p>
    <w:p w:rsidR="00D410BC" w:rsidRPr="00704EE9" w:rsidRDefault="00D410BC" w:rsidP="00D410BC">
      <w:pPr>
        <w:jc w:val="both"/>
        <w:rPr>
          <w:rFonts w:ascii="Arial" w:hAnsi="Arial" w:cs="Arial"/>
        </w:rPr>
      </w:pPr>
    </w:p>
    <w:p w:rsidR="004C00A3" w:rsidRPr="00023EF7" w:rsidRDefault="00D410BC" w:rsidP="004C00A3">
      <w:pPr>
        <w:pStyle w:val="NormalWeb"/>
        <w:shd w:val="clear" w:color="auto" w:fill="FFFFFF"/>
        <w:spacing w:before="150" w:beforeAutospacing="0" w:after="0" w:afterAutospacing="0"/>
        <w:jc w:val="both"/>
        <w:rPr>
          <w:rFonts w:ascii="Arial" w:hAnsi="Arial" w:cs="Arial"/>
          <w:sz w:val="22"/>
          <w:szCs w:val="22"/>
        </w:rPr>
      </w:pPr>
      <w:r>
        <w:rPr>
          <w:rFonts w:ascii="Arial" w:hAnsi="Arial" w:cs="Arial"/>
        </w:rPr>
        <w:t>4</w:t>
      </w:r>
      <w:r w:rsidRPr="00704EE9">
        <w:rPr>
          <w:rFonts w:ascii="Arial" w:hAnsi="Arial" w:cs="Arial"/>
          <w:sz w:val="22"/>
          <w:szCs w:val="22"/>
        </w:rPr>
        <w:t xml:space="preserve">. </w:t>
      </w:r>
      <w:r w:rsidR="004C00A3" w:rsidRPr="00023EF7">
        <w:rPr>
          <w:rFonts w:ascii="Arial" w:hAnsi="Arial" w:cs="Arial"/>
          <w:sz w:val="22"/>
          <w:szCs w:val="22"/>
        </w:rPr>
        <w:t>(UFPR) Assinale a alternativa que associa corretamente a coluna de compostos químicos com a coluna de estruturas geométricas.</w:t>
      </w:r>
    </w:p>
    <w:p w:rsidR="004C00A3" w:rsidRPr="00023EF7" w:rsidRDefault="004C00A3" w:rsidP="004C00A3">
      <w:pPr>
        <w:pStyle w:val="NormalWeb"/>
        <w:shd w:val="clear" w:color="auto" w:fill="FFFFFF"/>
        <w:spacing w:before="0" w:beforeAutospacing="0" w:after="0" w:afterAutospacing="0"/>
        <w:jc w:val="both"/>
        <w:rPr>
          <w:rFonts w:ascii="Arial" w:hAnsi="Arial" w:cs="Arial"/>
          <w:sz w:val="22"/>
          <w:szCs w:val="22"/>
          <w:lang w:val="en-US"/>
        </w:rPr>
      </w:pPr>
      <w:r w:rsidRPr="00023EF7">
        <w:rPr>
          <w:rFonts w:ascii="Arial" w:hAnsi="Arial" w:cs="Arial"/>
          <w:sz w:val="22"/>
          <w:szCs w:val="22"/>
          <w:lang w:val="en-US"/>
        </w:rPr>
        <w:t>I. NH</w:t>
      </w:r>
      <w:r w:rsidRPr="00023EF7">
        <w:rPr>
          <w:rFonts w:ascii="Arial" w:hAnsi="Arial" w:cs="Arial"/>
          <w:sz w:val="22"/>
          <w:szCs w:val="22"/>
          <w:bdr w:val="none" w:sz="0" w:space="0" w:color="auto" w:frame="1"/>
          <w:vertAlign w:val="subscript"/>
          <w:lang w:val="en-US"/>
        </w:rPr>
        <w:t>3</w:t>
      </w:r>
      <w:r w:rsidRPr="00023EF7">
        <w:rPr>
          <w:rFonts w:ascii="Arial" w:hAnsi="Arial" w:cs="Arial"/>
          <w:sz w:val="22"/>
          <w:szCs w:val="22"/>
          <w:lang w:val="en-US"/>
        </w:rPr>
        <w:t>              A. Linear</w:t>
      </w:r>
    </w:p>
    <w:p w:rsidR="004C00A3" w:rsidRPr="00023EF7" w:rsidRDefault="004C00A3" w:rsidP="004C00A3">
      <w:pPr>
        <w:pStyle w:val="NormalWeb"/>
        <w:shd w:val="clear" w:color="auto" w:fill="FFFFFF"/>
        <w:spacing w:before="0" w:beforeAutospacing="0" w:after="0" w:afterAutospacing="0"/>
        <w:jc w:val="both"/>
        <w:rPr>
          <w:rFonts w:ascii="Arial" w:hAnsi="Arial" w:cs="Arial"/>
          <w:sz w:val="22"/>
          <w:szCs w:val="22"/>
          <w:lang w:val="en-US"/>
        </w:rPr>
      </w:pPr>
      <w:r w:rsidRPr="00023EF7">
        <w:rPr>
          <w:rFonts w:ascii="Arial" w:hAnsi="Arial" w:cs="Arial"/>
          <w:sz w:val="22"/>
          <w:szCs w:val="22"/>
          <w:lang w:val="en-US"/>
        </w:rPr>
        <w:t>II. HF               B. Angular</w:t>
      </w:r>
    </w:p>
    <w:p w:rsidR="004C00A3" w:rsidRPr="00023EF7" w:rsidRDefault="004C00A3" w:rsidP="004C00A3">
      <w:pPr>
        <w:pStyle w:val="NormalWeb"/>
        <w:shd w:val="clear" w:color="auto" w:fill="FFFFFF"/>
        <w:spacing w:before="0" w:beforeAutospacing="0" w:after="0" w:afterAutospacing="0"/>
        <w:jc w:val="both"/>
        <w:rPr>
          <w:rFonts w:ascii="Arial" w:hAnsi="Arial" w:cs="Arial"/>
          <w:sz w:val="22"/>
          <w:szCs w:val="22"/>
        </w:rPr>
      </w:pPr>
      <w:r w:rsidRPr="00023EF7">
        <w:rPr>
          <w:rFonts w:ascii="Arial" w:hAnsi="Arial" w:cs="Arial"/>
          <w:sz w:val="22"/>
          <w:szCs w:val="22"/>
        </w:rPr>
        <w:t>III. SO</w:t>
      </w:r>
      <w:r w:rsidRPr="00023EF7">
        <w:rPr>
          <w:rFonts w:ascii="Arial" w:hAnsi="Arial" w:cs="Arial"/>
          <w:sz w:val="22"/>
          <w:szCs w:val="22"/>
          <w:bdr w:val="none" w:sz="0" w:space="0" w:color="auto" w:frame="1"/>
          <w:vertAlign w:val="subscript"/>
        </w:rPr>
        <w:t>2</w:t>
      </w:r>
      <w:r w:rsidRPr="00023EF7">
        <w:rPr>
          <w:rFonts w:ascii="Arial" w:hAnsi="Arial" w:cs="Arial"/>
          <w:sz w:val="22"/>
          <w:szCs w:val="22"/>
        </w:rPr>
        <w:t>            C. Piramidal</w:t>
      </w:r>
    </w:p>
    <w:p w:rsidR="004C00A3" w:rsidRPr="00023EF7" w:rsidRDefault="004C00A3" w:rsidP="004C00A3">
      <w:pPr>
        <w:pStyle w:val="NormalWeb"/>
        <w:shd w:val="clear" w:color="auto" w:fill="FFFFFF"/>
        <w:spacing w:before="0" w:beforeAutospacing="0" w:after="0" w:afterAutospacing="0"/>
        <w:jc w:val="both"/>
        <w:rPr>
          <w:rFonts w:ascii="Arial" w:hAnsi="Arial" w:cs="Arial"/>
          <w:sz w:val="22"/>
          <w:szCs w:val="22"/>
        </w:rPr>
      </w:pPr>
      <w:r w:rsidRPr="00023EF7">
        <w:rPr>
          <w:rFonts w:ascii="Arial" w:hAnsi="Arial" w:cs="Arial"/>
          <w:sz w:val="22"/>
          <w:szCs w:val="22"/>
        </w:rPr>
        <w:t>IV. CH</w:t>
      </w:r>
      <w:r w:rsidRPr="00023EF7">
        <w:rPr>
          <w:rFonts w:ascii="Arial" w:hAnsi="Arial" w:cs="Arial"/>
          <w:sz w:val="22"/>
          <w:szCs w:val="22"/>
          <w:bdr w:val="none" w:sz="0" w:space="0" w:color="auto" w:frame="1"/>
          <w:vertAlign w:val="subscript"/>
        </w:rPr>
        <w:t xml:space="preserve">4                </w:t>
      </w:r>
      <w:r w:rsidRPr="00023EF7">
        <w:rPr>
          <w:rFonts w:ascii="Arial" w:hAnsi="Arial" w:cs="Arial"/>
          <w:sz w:val="22"/>
          <w:szCs w:val="22"/>
        </w:rPr>
        <w:t> D. Tetraédrica</w:t>
      </w:r>
    </w:p>
    <w:p w:rsidR="004C00A3" w:rsidRPr="00023EF7" w:rsidRDefault="004C00A3" w:rsidP="004C00A3">
      <w:pPr>
        <w:pStyle w:val="NormalWeb"/>
        <w:shd w:val="clear" w:color="auto" w:fill="FFFFFF"/>
        <w:spacing w:before="150" w:beforeAutospacing="0" w:after="0" w:afterAutospacing="0"/>
        <w:jc w:val="both"/>
        <w:rPr>
          <w:rFonts w:ascii="Arial" w:hAnsi="Arial" w:cs="Arial"/>
          <w:sz w:val="22"/>
          <w:szCs w:val="22"/>
        </w:rPr>
      </w:pPr>
      <w:r w:rsidRPr="00023EF7">
        <w:rPr>
          <w:rFonts w:ascii="Arial" w:hAnsi="Arial" w:cs="Arial"/>
          <w:sz w:val="22"/>
          <w:szCs w:val="22"/>
        </w:rPr>
        <w:t>a) I-A, II-B, III-C, IV-D</w:t>
      </w:r>
    </w:p>
    <w:p w:rsidR="004C00A3" w:rsidRPr="00023EF7" w:rsidRDefault="004C00A3" w:rsidP="004C00A3">
      <w:pPr>
        <w:pStyle w:val="NormalWeb"/>
        <w:shd w:val="clear" w:color="auto" w:fill="FFFFFF"/>
        <w:spacing w:before="150" w:beforeAutospacing="0" w:after="0" w:afterAutospacing="0"/>
        <w:jc w:val="both"/>
        <w:rPr>
          <w:rFonts w:ascii="Arial" w:hAnsi="Arial" w:cs="Arial"/>
          <w:sz w:val="22"/>
          <w:szCs w:val="22"/>
        </w:rPr>
      </w:pPr>
      <w:r w:rsidRPr="00023EF7">
        <w:rPr>
          <w:rFonts w:ascii="Arial" w:hAnsi="Arial" w:cs="Arial"/>
          <w:sz w:val="22"/>
          <w:szCs w:val="22"/>
        </w:rPr>
        <w:t>b) I-A, III-B, IV-C, II-D</w:t>
      </w:r>
    </w:p>
    <w:p w:rsidR="004C00A3" w:rsidRPr="00023EF7" w:rsidRDefault="004C00A3" w:rsidP="004C00A3">
      <w:pPr>
        <w:pStyle w:val="NormalWeb"/>
        <w:shd w:val="clear" w:color="auto" w:fill="FFFFFF"/>
        <w:spacing w:before="150" w:beforeAutospacing="0" w:after="0" w:afterAutospacing="0"/>
        <w:jc w:val="both"/>
        <w:rPr>
          <w:rFonts w:ascii="Arial" w:hAnsi="Arial" w:cs="Arial"/>
          <w:sz w:val="22"/>
          <w:szCs w:val="22"/>
        </w:rPr>
      </w:pPr>
      <w:r w:rsidRPr="00023EF7">
        <w:rPr>
          <w:rFonts w:ascii="Arial" w:hAnsi="Arial" w:cs="Arial"/>
          <w:sz w:val="22"/>
          <w:szCs w:val="22"/>
        </w:rPr>
        <w:t>c) II-A, III-B, I-C, IV-D</w:t>
      </w:r>
    </w:p>
    <w:p w:rsidR="004C00A3" w:rsidRPr="00023EF7" w:rsidRDefault="004C00A3" w:rsidP="004C00A3">
      <w:pPr>
        <w:pStyle w:val="NormalWeb"/>
        <w:shd w:val="clear" w:color="auto" w:fill="FFFFFF"/>
        <w:spacing w:before="150" w:beforeAutospacing="0" w:after="0" w:afterAutospacing="0"/>
        <w:jc w:val="both"/>
        <w:rPr>
          <w:rFonts w:ascii="Arial" w:hAnsi="Arial" w:cs="Arial"/>
          <w:sz w:val="22"/>
          <w:szCs w:val="22"/>
        </w:rPr>
      </w:pPr>
      <w:r w:rsidRPr="00023EF7">
        <w:rPr>
          <w:rFonts w:ascii="Arial" w:hAnsi="Arial" w:cs="Arial"/>
          <w:sz w:val="22"/>
          <w:szCs w:val="22"/>
        </w:rPr>
        <w:t>d) II-A, IV-B, III-C, I-D</w:t>
      </w:r>
    </w:p>
    <w:p w:rsidR="004C00A3" w:rsidRPr="00023EF7" w:rsidRDefault="004C00A3" w:rsidP="004C00A3">
      <w:pPr>
        <w:pStyle w:val="NormalWeb"/>
        <w:shd w:val="clear" w:color="auto" w:fill="FFFFFF"/>
        <w:spacing w:before="150" w:beforeAutospacing="0" w:after="0" w:afterAutospacing="0"/>
        <w:jc w:val="both"/>
        <w:rPr>
          <w:rFonts w:ascii="Arial" w:hAnsi="Arial" w:cs="Arial"/>
          <w:sz w:val="22"/>
          <w:szCs w:val="22"/>
        </w:rPr>
      </w:pPr>
      <w:r w:rsidRPr="00023EF7">
        <w:rPr>
          <w:rFonts w:ascii="Arial" w:hAnsi="Arial" w:cs="Arial"/>
          <w:sz w:val="22"/>
          <w:szCs w:val="22"/>
        </w:rPr>
        <w:t>e) III-A, II-B, IV-C, I-D</w:t>
      </w:r>
    </w:p>
    <w:p w:rsidR="00D410BC" w:rsidRPr="00704EE9" w:rsidRDefault="00D410BC" w:rsidP="004C00A3">
      <w:pPr>
        <w:ind w:left="360"/>
        <w:jc w:val="both"/>
        <w:rPr>
          <w:rFonts w:ascii="Arial" w:hAnsi="Arial" w:cs="Arial"/>
        </w:rPr>
      </w:pPr>
    </w:p>
    <w:p w:rsidR="00D410BC" w:rsidRPr="00704EE9" w:rsidRDefault="00D410BC" w:rsidP="00D410BC">
      <w:pPr>
        <w:jc w:val="both"/>
        <w:rPr>
          <w:rFonts w:ascii="Arial" w:hAnsi="Arial" w:cs="Arial"/>
        </w:rPr>
      </w:pPr>
    </w:p>
    <w:p w:rsidR="00D410BC" w:rsidRPr="00D410BC" w:rsidRDefault="00D410BC" w:rsidP="00D410BC">
      <w:pPr>
        <w:ind w:left="360"/>
        <w:jc w:val="both"/>
        <w:rPr>
          <w:rFonts w:ascii="Arial" w:hAnsi="Arial" w:cs="Arial"/>
        </w:rPr>
      </w:pPr>
      <w:r>
        <w:rPr>
          <w:rFonts w:ascii="Arial" w:hAnsi="Arial" w:cs="Arial"/>
        </w:rPr>
        <w:t xml:space="preserve">5. </w:t>
      </w:r>
      <w:r w:rsidRPr="00D410BC">
        <w:rPr>
          <w:rFonts w:ascii="Arial" w:hAnsi="Arial" w:cs="Arial"/>
        </w:rPr>
        <w:t xml:space="preserve">(FUVEST-SP) Um certo elemento tem número atômico 12. Qual é a carga mais provável de seu íon? </w:t>
      </w:r>
    </w:p>
    <w:p w:rsidR="00D410BC" w:rsidRPr="00704EE9" w:rsidRDefault="00D410BC" w:rsidP="00D410BC">
      <w:pPr>
        <w:ind w:left="360"/>
        <w:jc w:val="both"/>
        <w:rPr>
          <w:rFonts w:ascii="Arial" w:hAnsi="Arial" w:cs="Arial"/>
        </w:rPr>
      </w:pPr>
      <w:r w:rsidRPr="00704EE9">
        <w:rPr>
          <w:rFonts w:ascii="Arial" w:hAnsi="Arial" w:cs="Arial"/>
        </w:rPr>
        <w:t xml:space="preserve">a) +3 </w:t>
      </w:r>
    </w:p>
    <w:p w:rsidR="00D410BC" w:rsidRPr="00704EE9" w:rsidRDefault="00D410BC" w:rsidP="00D410BC">
      <w:pPr>
        <w:ind w:left="360"/>
        <w:jc w:val="both"/>
        <w:rPr>
          <w:rFonts w:ascii="Arial" w:hAnsi="Arial" w:cs="Arial"/>
        </w:rPr>
      </w:pPr>
      <w:r w:rsidRPr="00704EE9">
        <w:rPr>
          <w:rFonts w:ascii="Arial" w:hAnsi="Arial" w:cs="Arial"/>
        </w:rPr>
        <w:t xml:space="preserve">b) +2 </w:t>
      </w:r>
    </w:p>
    <w:p w:rsidR="00D410BC" w:rsidRPr="00704EE9" w:rsidRDefault="00D410BC" w:rsidP="00D410BC">
      <w:pPr>
        <w:ind w:left="360"/>
        <w:jc w:val="both"/>
        <w:rPr>
          <w:rFonts w:ascii="Arial" w:hAnsi="Arial" w:cs="Arial"/>
        </w:rPr>
      </w:pPr>
      <w:r w:rsidRPr="00704EE9">
        <w:rPr>
          <w:rFonts w:ascii="Arial" w:hAnsi="Arial" w:cs="Arial"/>
        </w:rPr>
        <w:t xml:space="preserve">c) + 1 </w:t>
      </w:r>
    </w:p>
    <w:p w:rsidR="00D410BC" w:rsidRPr="00704EE9" w:rsidRDefault="00D410BC" w:rsidP="00D410BC">
      <w:pPr>
        <w:ind w:left="360"/>
        <w:jc w:val="both"/>
        <w:rPr>
          <w:rFonts w:ascii="Arial" w:hAnsi="Arial" w:cs="Arial"/>
        </w:rPr>
      </w:pPr>
      <w:r w:rsidRPr="00704EE9">
        <w:rPr>
          <w:rFonts w:ascii="Arial" w:hAnsi="Arial" w:cs="Arial"/>
        </w:rPr>
        <w:t xml:space="preserve">d) - 1 </w:t>
      </w:r>
    </w:p>
    <w:p w:rsidR="00D410BC" w:rsidRPr="00704EE9" w:rsidRDefault="00D410BC" w:rsidP="00D410BC">
      <w:pPr>
        <w:ind w:left="360"/>
        <w:jc w:val="both"/>
        <w:rPr>
          <w:rFonts w:ascii="Arial" w:hAnsi="Arial" w:cs="Arial"/>
        </w:rPr>
      </w:pPr>
      <w:r w:rsidRPr="00704EE9">
        <w:rPr>
          <w:rFonts w:ascii="Arial" w:hAnsi="Arial" w:cs="Arial"/>
        </w:rPr>
        <w:t>e) – 2</w:t>
      </w:r>
    </w:p>
    <w:p w:rsidR="00D410BC" w:rsidRPr="00704EE9" w:rsidRDefault="00D410BC" w:rsidP="00D410BC">
      <w:pPr>
        <w:ind w:left="360"/>
        <w:jc w:val="both"/>
        <w:rPr>
          <w:rFonts w:ascii="Arial" w:hAnsi="Arial" w:cs="Arial"/>
        </w:rPr>
      </w:pPr>
    </w:p>
    <w:p w:rsidR="00D410BC" w:rsidRPr="00704EE9" w:rsidRDefault="00D410BC" w:rsidP="00D410BC">
      <w:pPr>
        <w:ind w:left="360"/>
        <w:jc w:val="both"/>
        <w:rPr>
          <w:rFonts w:ascii="Arial" w:hAnsi="Arial" w:cs="Arial"/>
        </w:rPr>
      </w:pPr>
    </w:p>
    <w:p w:rsidR="00D410BC" w:rsidRPr="00D410BC" w:rsidRDefault="00D410BC" w:rsidP="00D410BC">
      <w:pPr>
        <w:pStyle w:val="ListParagraph"/>
        <w:numPr>
          <w:ilvl w:val="0"/>
          <w:numId w:val="6"/>
        </w:numPr>
        <w:jc w:val="both"/>
        <w:rPr>
          <w:rFonts w:ascii="Arial" w:hAnsi="Arial" w:cs="Arial"/>
        </w:rPr>
      </w:pPr>
      <w:r w:rsidRPr="00D410BC">
        <w:rPr>
          <w:rFonts w:ascii="Arial" w:hAnsi="Arial" w:cs="Arial"/>
        </w:rPr>
        <w:t>O trióxido de enxofre (SO</w:t>
      </w:r>
      <w:r w:rsidRPr="00D410BC">
        <w:rPr>
          <w:rFonts w:ascii="Arial" w:hAnsi="Arial" w:cs="Arial"/>
          <w:vertAlign w:val="subscript"/>
        </w:rPr>
        <w:t>3</w:t>
      </w:r>
      <w:r w:rsidRPr="00D410BC">
        <w:rPr>
          <w:rFonts w:ascii="Arial" w:hAnsi="Arial" w:cs="Arial"/>
        </w:rPr>
        <w:t xml:space="preserve">) é formado através do compartilhamento de elétrons entre átomos de enxofre e oxigênio. Quantas ligações químicas se fazem presente nesse composto? </w:t>
      </w:r>
    </w:p>
    <w:p w:rsidR="00D410BC" w:rsidRPr="00704EE9" w:rsidRDefault="00D410BC" w:rsidP="00D410BC">
      <w:pPr>
        <w:ind w:left="360"/>
        <w:jc w:val="both"/>
        <w:rPr>
          <w:rFonts w:ascii="Arial" w:hAnsi="Arial" w:cs="Arial"/>
        </w:rPr>
      </w:pPr>
      <w:r w:rsidRPr="00704EE9">
        <w:rPr>
          <w:rFonts w:ascii="Arial" w:hAnsi="Arial" w:cs="Arial"/>
        </w:rPr>
        <w:t xml:space="preserve">a) 1 </w:t>
      </w:r>
    </w:p>
    <w:p w:rsidR="00D410BC" w:rsidRPr="00704EE9" w:rsidRDefault="00D410BC" w:rsidP="00D410BC">
      <w:pPr>
        <w:ind w:left="360"/>
        <w:jc w:val="both"/>
        <w:rPr>
          <w:rFonts w:ascii="Arial" w:hAnsi="Arial" w:cs="Arial"/>
        </w:rPr>
      </w:pPr>
      <w:r w:rsidRPr="00704EE9">
        <w:rPr>
          <w:rFonts w:ascii="Arial" w:hAnsi="Arial" w:cs="Arial"/>
        </w:rPr>
        <w:lastRenderedPageBreak/>
        <w:t xml:space="preserve">b) 2 </w:t>
      </w:r>
    </w:p>
    <w:p w:rsidR="00D410BC" w:rsidRPr="00704EE9" w:rsidRDefault="00D410BC" w:rsidP="00D410BC">
      <w:pPr>
        <w:ind w:left="360"/>
        <w:jc w:val="both"/>
        <w:rPr>
          <w:rFonts w:ascii="Arial" w:hAnsi="Arial" w:cs="Arial"/>
        </w:rPr>
      </w:pPr>
      <w:r w:rsidRPr="00704EE9">
        <w:rPr>
          <w:rFonts w:ascii="Arial" w:hAnsi="Arial" w:cs="Arial"/>
        </w:rPr>
        <w:t xml:space="preserve">c) 3 </w:t>
      </w:r>
    </w:p>
    <w:p w:rsidR="00D410BC" w:rsidRPr="00704EE9" w:rsidRDefault="00D410BC" w:rsidP="00D410BC">
      <w:pPr>
        <w:ind w:left="360"/>
        <w:jc w:val="both"/>
        <w:rPr>
          <w:rFonts w:ascii="Arial" w:hAnsi="Arial" w:cs="Arial"/>
        </w:rPr>
      </w:pPr>
      <w:r w:rsidRPr="00704EE9">
        <w:rPr>
          <w:rFonts w:ascii="Arial" w:hAnsi="Arial" w:cs="Arial"/>
        </w:rPr>
        <w:t xml:space="preserve">d) 4 </w:t>
      </w:r>
    </w:p>
    <w:p w:rsidR="00D410BC" w:rsidRDefault="00D410BC" w:rsidP="00D410BC">
      <w:pPr>
        <w:ind w:left="360"/>
        <w:jc w:val="both"/>
        <w:rPr>
          <w:rFonts w:ascii="Arial" w:hAnsi="Arial" w:cs="Arial"/>
        </w:rPr>
      </w:pPr>
      <w:r w:rsidRPr="00704EE9">
        <w:rPr>
          <w:rFonts w:ascii="Arial" w:hAnsi="Arial" w:cs="Arial"/>
        </w:rPr>
        <w:t>e) 6</w:t>
      </w:r>
    </w:p>
    <w:p w:rsidR="00D410BC" w:rsidRPr="00023EF7" w:rsidRDefault="00D410BC" w:rsidP="00D410BC">
      <w:pPr>
        <w:spacing w:line="360" w:lineRule="auto"/>
        <w:jc w:val="both"/>
        <w:rPr>
          <w:rFonts w:ascii="Arial" w:hAnsi="Arial" w:cs="Arial"/>
          <w:lang w:val="pt-PT"/>
        </w:rPr>
      </w:pPr>
      <w:r>
        <w:rPr>
          <w:rFonts w:ascii="Arial" w:hAnsi="Arial" w:cs="Arial"/>
        </w:rPr>
        <w:t>7.</w:t>
      </w:r>
      <w:r w:rsidRPr="00D410BC">
        <w:rPr>
          <w:rFonts w:ascii="Arial" w:hAnsi="Arial" w:cs="Arial"/>
          <w:lang w:val="pt-PT"/>
        </w:rPr>
        <w:t xml:space="preserve"> </w:t>
      </w:r>
      <w:r w:rsidRPr="00023EF7">
        <w:rPr>
          <w:rFonts w:ascii="Arial" w:hAnsi="Arial" w:cs="Arial"/>
          <w:lang w:val="pt-PT"/>
        </w:rPr>
        <w:t>(PUC-MG-2002) Um elemento X (Z = 1) combina com Y (Z = 7). O composto formado tem, respectivamente, fórmula molecular e forma geométrica:</w:t>
      </w:r>
    </w:p>
    <w:p w:rsidR="00D410BC" w:rsidRPr="00023EF7" w:rsidRDefault="00D410BC" w:rsidP="00D410BC">
      <w:pPr>
        <w:spacing w:line="360" w:lineRule="auto"/>
        <w:jc w:val="both"/>
        <w:rPr>
          <w:rFonts w:ascii="Arial" w:hAnsi="Arial" w:cs="Arial"/>
          <w:lang w:val="pt-PT"/>
        </w:rPr>
      </w:pPr>
      <w:r w:rsidRPr="00023EF7">
        <w:rPr>
          <w:rFonts w:ascii="Arial" w:hAnsi="Arial" w:cs="Arial"/>
          <w:lang w:val="pt-PT"/>
        </w:rPr>
        <w:t>a) XY</w:t>
      </w:r>
      <w:r w:rsidRPr="00023EF7">
        <w:rPr>
          <w:rFonts w:ascii="Arial" w:hAnsi="Arial" w:cs="Arial"/>
          <w:vertAlign w:val="subscript"/>
          <w:lang w:val="pt-PT"/>
        </w:rPr>
        <w:t>3</w:t>
      </w:r>
      <w:r w:rsidRPr="00023EF7">
        <w:rPr>
          <w:rFonts w:ascii="Arial" w:hAnsi="Arial" w:cs="Arial"/>
          <w:lang w:val="pt-PT"/>
        </w:rPr>
        <w:t>: trigonal</w:t>
      </w:r>
    </w:p>
    <w:p w:rsidR="00D410BC" w:rsidRPr="00023EF7" w:rsidRDefault="00D410BC" w:rsidP="00D410BC">
      <w:pPr>
        <w:spacing w:line="360" w:lineRule="auto"/>
        <w:jc w:val="both"/>
        <w:rPr>
          <w:rFonts w:ascii="Arial" w:hAnsi="Arial" w:cs="Arial"/>
          <w:lang w:val="pt-PT"/>
        </w:rPr>
      </w:pPr>
      <w:r w:rsidRPr="00023EF7">
        <w:rPr>
          <w:rFonts w:ascii="Arial" w:hAnsi="Arial" w:cs="Arial"/>
          <w:lang w:val="pt-PT"/>
        </w:rPr>
        <w:t>b) X</w:t>
      </w:r>
      <w:r w:rsidRPr="00023EF7">
        <w:rPr>
          <w:rFonts w:ascii="Arial" w:hAnsi="Arial" w:cs="Arial"/>
          <w:vertAlign w:val="subscript"/>
          <w:lang w:val="pt-PT"/>
        </w:rPr>
        <w:t>3</w:t>
      </w:r>
      <w:r w:rsidRPr="00023EF7">
        <w:rPr>
          <w:rFonts w:ascii="Arial" w:hAnsi="Arial" w:cs="Arial"/>
          <w:lang w:val="pt-PT"/>
        </w:rPr>
        <w:t>Y: angular</w:t>
      </w:r>
    </w:p>
    <w:p w:rsidR="00D410BC" w:rsidRPr="00023EF7" w:rsidRDefault="00D410BC" w:rsidP="00D410BC">
      <w:pPr>
        <w:spacing w:line="360" w:lineRule="auto"/>
        <w:jc w:val="both"/>
        <w:rPr>
          <w:rFonts w:ascii="Arial" w:hAnsi="Arial" w:cs="Arial"/>
          <w:lang w:val="pt-PT"/>
        </w:rPr>
      </w:pPr>
      <w:r w:rsidRPr="00023EF7">
        <w:rPr>
          <w:rFonts w:ascii="Arial" w:hAnsi="Arial" w:cs="Arial"/>
          <w:lang w:val="pt-PT"/>
        </w:rPr>
        <w:t>c) YX</w:t>
      </w:r>
      <w:r w:rsidRPr="00023EF7">
        <w:rPr>
          <w:rFonts w:ascii="Arial" w:hAnsi="Arial" w:cs="Arial"/>
          <w:vertAlign w:val="subscript"/>
          <w:lang w:val="pt-PT"/>
        </w:rPr>
        <w:t>3</w:t>
      </w:r>
      <w:r w:rsidRPr="00023EF7">
        <w:rPr>
          <w:rFonts w:ascii="Arial" w:hAnsi="Arial" w:cs="Arial"/>
          <w:lang w:val="pt-PT"/>
        </w:rPr>
        <w:t>: piramidal</w:t>
      </w:r>
    </w:p>
    <w:p w:rsidR="00D410BC" w:rsidRPr="00023EF7" w:rsidRDefault="00D410BC" w:rsidP="00D410BC">
      <w:pPr>
        <w:spacing w:line="360" w:lineRule="auto"/>
        <w:jc w:val="both"/>
        <w:rPr>
          <w:rFonts w:ascii="Arial" w:hAnsi="Arial" w:cs="Arial"/>
        </w:rPr>
      </w:pPr>
      <w:r w:rsidRPr="00023EF7">
        <w:rPr>
          <w:rFonts w:ascii="Arial" w:hAnsi="Arial" w:cs="Arial"/>
          <w:lang w:val="pt-PT"/>
        </w:rPr>
        <w:t>d) YX: linear</w:t>
      </w:r>
    </w:p>
    <w:p w:rsidR="00D410BC" w:rsidRPr="00023EF7" w:rsidRDefault="00D410BC" w:rsidP="00D410BC">
      <w:pPr>
        <w:spacing w:line="360" w:lineRule="auto"/>
        <w:jc w:val="both"/>
        <w:rPr>
          <w:rStyle w:val="Strong"/>
          <w:rFonts w:ascii="Arial" w:hAnsi="Arial" w:cs="Arial"/>
          <w:b w:val="0"/>
        </w:rPr>
      </w:pPr>
    </w:p>
    <w:p w:rsidR="00D410BC" w:rsidRPr="00023EF7" w:rsidRDefault="00D410BC" w:rsidP="00D410BC">
      <w:pPr>
        <w:spacing w:line="360" w:lineRule="auto"/>
        <w:jc w:val="both"/>
        <w:rPr>
          <w:rStyle w:val="Strong"/>
          <w:rFonts w:ascii="Arial" w:hAnsi="Arial" w:cs="Arial"/>
          <w:b w:val="0"/>
        </w:rPr>
      </w:pPr>
      <w:r>
        <w:rPr>
          <w:rStyle w:val="Strong"/>
          <w:rFonts w:ascii="Arial" w:hAnsi="Arial" w:cs="Arial"/>
          <w:b w:val="0"/>
        </w:rPr>
        <w:t>8</w:t>
      </w:r>
      <w:r w:rsidRPr="00023EF7">
        <w:rPr>
          <w:rStyle w:val="Strong"/>
          <w:rFonts w:ascii="Arial" w:hAnsi="Arial" w:cs="Arial"/>
          <w:b w:val="0"/>
        </w:rPr>
        <w:t>. (UFPB-2006) Os compostos O</w:t>
      </w:r>
      <w:r w:rsidRPr="00023EF7">
        <w:rPr>
          <w:rStyle w:val="Strong"/>
          <w:rFonts w:ascii="Arial" w:hAnsi="Arial" w:cs="Arial"/>
          <w:b w:val="0"/>
          <w:vertAlign w:val="subscript"/>
        </w:rPr>
        <w:t>3</w:t>
      </w:r>
      <w:r w:rsidRPr="00023EF7">
        <w:rPr>
          <w:rStyle w:val="Strong"/>
          <w:rFonts w:ascii="Arial" w:hAnsi="Arial" w:cs="Arial"/>
          <w:b w:val="0"/>
        </w:rPr>
        <w:t>, CO</w:t>
      </w:r>
      <w:r w:rsidRPr="00023EF7">
        <w:rPr>
          <w:rStyle w:val="Strong"/>
          <w:rFonts w:ascii="Arial" w:hAnsi="Arial" w:cs="Arial"/>
          <w:b w:val="0"/>
          <w:vertAlign w:val="subscript"/>
        </w:rPr>
        <w:t>2</w:t>
      </w:r>
      <w:r w:rsidRPr="00023EF7">
        <w:rPr>
          <w:rStyle w:val="Strong"/>
          <w:rFonts w:ascii="Arial" w:hAnsi="Arial" w:cs="Arial"/>
          <w:b w:val="0"/>
        </w:rPr>
        <w:t>, SO</w:t>
      </w:r>
      <w:r w:rsidRPr="00023EF7">
        <w:rPr>
          <w:rStyle w:val="Strong"/>
          <w:rFonts w:ascii="Arial" w:hAnsi="Arial" w:cs="Arial"/>
          <w:b w:val="0"/>
          <w:vertAlign w:val="subscript"/>
        </w:rPr>
        <w:t>2</w:t>
      </w:r>
      <w:r w:rsidRPr="00023EF7">
        <w:rPr>
          <w:rStyle w:val="Strong"/>
          <w:rFonts w:ascii="Arial" w:hAnsi="Arial" w:cs="Arial"/>
          <w:b w:val="0"/>
        </w:rPr>
        <w:t>, H</w:t>
      </w:r>
      <w:r w:rsidRPr="00023EF7">
        <w:rPr>
          <w:rStyle w:val="Strong"/>
          <w:rFonts w:ascii="Arial" w:hAnsi="Arial" w:cs="Arial"/>
          <w:b w:val="0"/>
          <w:vertAlign w:val="subscript"/>
        </w:rPr>
        <w:t>2</w:t>
      </w:r>
      <w:r w:rsidRPr="00023EF7">
        <w:rPr>
          <w:rStyle w:val="Strong"/>
          <w:rFonts w:ascii="Arial" w:hAnsi="Arial" w:cs="Arial"/>
          <w:b w:val="0"/>
        </w:rPr>
        <w:t xml:space="preserve">O e HCN são exemplos de moléculas triatômicas que possuem diferentes propriedades e aplicações. Por exemplo, o ozônio bloqueia a radiação ultra-violeta que é nociva à saúde humana; o dióxido de carbono é utilizado em processos de refrigeração; o dióxido de enxofre é utilizado na esterilização de frutas secas; a água é um líquido vital; e o ácido cianídrico é utilizado na fabricação de vários tipos de plásticos. </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Analisando as estruturas dessas substâncias, observa-se a mesma geometria e o fenômeno da ressonância apenas em:</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a) O</w:t>
      </w:r>
      <w:r w:rsidRPr="00023EF7">
        <w:rPr>
          <w:rStyle w:val="Strong"/>
          <w:rFonts w:ascii="Arial" w:hAnsi="Arial" w:cs="Arial"/>
          <w:b w:val="0"/>
          <w:vertAlign w:val="subscript"/>
        </w:rPr>
        <w:t>3</w:t>
      </w:r>
      <w:r w:rsidRPr="00023EF7">
        <w:rPr>
          <w:rStyle w:val="Strong"/>
          <w:rFonts w:ascii="Arial" w:hAnsi="Arial" w:cs="Arial"/>
          <w:b w:val="0"/>
        </w:rPr>
        <w:t xml:space="preserve"> e H</w:t>
      </w:r>
      <w:r w:rsidRPr="00023EF7">
        <w:rPr>
          <w:rStyle w:val="Strong"/>
          <w:rFonts w:ascii="Arial" w:hAnsi="Arial" w:cs="Arial"/>
          <w:b w:val="0"/>
          <w:vertAlign w:val="subscript"/>
        </w:rPr>
        <w:t>2</w:t>
      </w:r>
      <w:r w:rsidRPr="00023EF7">
        <w:rPr>
          <w:rStyle w:val="Strong"/>
          <w:rFonts w:ascii="Arial" w:hAnsi="Arial" w:cs="Arial"/>
          <w:b w:val="0"/>
        </w:rPr>
        <w:t>O</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b) O</w:t>
      </w:r>
      <w:r w:rsidRPr="00023EF7">
        <w:rPr>
          <w:rStyle w:val="Strong"/>
          <w:rFonts w:ascii="Arial" w:hAnsi="Arial" w:cs="Arial"/>
          <w:b w:val="0"/>
          <w:vertAlign w:val="subscript"/>
        </w:rPr>
        <w:t>3</w:t>
      </w:r>
      <w:r w:rsidRPr="00023EF7">
        <w:rPr>
          <w:rStyle w:val="Strong"/>
          <w:rFonts w:ascii="Arial" w:hAnsi="Arial" w:cs="Arial"/>
          <w:b w:val="0"/>
        </w:rPr>
        <w:t xml:space="preserve"> e SO</w:t>
      </w:r>
      <w:r w:rsidRPr="00023EF7">
        <w:rPr>
          <w:rStyle w:val="Strong"/>
          <w:rFonts w:ascii="Arial" w:hAnsi="Arial" w:cs="Arial"/>
          <w:b w:val="0"/>
          <w:vertAlign w:val="subscript"/>
        </w:rPr>
        <w:t>2</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c) O</w:t>
      </w:r>
      <w:r w:rsidRPr="00023EF7">
        <w:rPr>
          <w:rStyle w:val="Strong"/>
          <w:rFonts w:ascii="Arial" w:hAnsi="Arial" w:cs="Arial"/>
          <w:b w:val="0"/>
          <w:vertAlign w:val="subscript"/>
        </w:rPr>
        <w:t>3</w:t>
      </w:r>
      <w:r w:rsidRPr="00023EF7">
        <w:rPr>
          <w:rStyle w:val="Strong"/>
          <w:rFonts w:ascii="Arial" w:hAnsi="Arial" w:cs="Arial"/>
          <w:b w:val="0"/>
        </w:rPr>
        <w:t xml:space="preserve"> e CO</w:t>
      </w:r>
      <w:r w:rsidRPr="00023EF7">
        <w:rPr>
          <w:rStyle w:val="Strong"/>
          <w:rFonts w:ascii="Arial" w:hAnsi="Arial" w:cs="Arial"/>
          <w:b w:val="0"/>
          <w:vertAlign w:val="subscript"/>
        </w:rPr>
        <w:t>2</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d) H</w:t>
      </w:r>
      <w:r w:rsidRPr="00023EF7">
        <w:rPr>
          <w:rStyle w:val="Strong"/>
          <w:rFonts w:ascii="Arial" w:hAnsi="Arial" w:cs="Arial"/>
          <w:b w:val="0"/>
          <w:vertAlign w:val="subscript"/>
        </w:rPr>
        <w:t>2</w:t>
      </w:r>
      <w:r w:rsidRPr="00023EF7">
        <w:rPr>
          <w:rStyle w:val="Strong"/>
          <w:rFonts w:ascii="Arial" w:hAnsi="Arial" w:cs="Arial"/>
          <w:b w:val="0"/>
        </w:rPr>
        <w:t>O e SO</w:t>
      </w:r>
      <w:r w:rsidRPr="00023EF7">
        <w:rPr>
          <w:rStyle w:val="Strong"/>
          <w:rFonts w:ascii="Arial" w:hAnsi="Arial" w:cs="Arial"/>
          <w:b w:val="0"/>
          <w:vertAlign w:val="subscript"/>
        </w:rPr>
        <w:t>2</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e) H</w:t>
      </w:r>
      <w:r w:rsidRPr="00023EF7">
        <w:rPr>
          <w:rStyle w:val="Strong"/>
          <w:rFonts w:ascii="Arial" w:hAnsi="Arial" w:cs="Arial"/>
          <w:b w:val="0"/>
          <w:vertAlign w:val="subscript"/>
        </w:rPr>
        <w:t>2</w:t>
      </w:r>
      <w:r w:rsidRPr="00023EF7">
        <w:rPr>
          <w:rStyle w:val="Strong"/>
          <w:rFonts w:ascii="Arial" w:hAnsi="Arial" w:cs="Arial"/>
          <w:b w:val="0"/>
        </w:rPr>
        <w:t>O e HCN</w:t>
      </w:r>
    </w:p>
    <w:p w:rsidR="00D410BC" w:rsidRPr="00023EF7" w:rsidRDefault="00D410BC" w:rsidP="00D410BC">
      <w:pPr>
        <w:spacing w:line="360" w:lineRule="auto"/>
        <w:jc w:val="both"/>
        <w:rPr>
          <w:rStyle w:val="Strong"/>
          <w:rFonts w:ascii="Arial" w:hAnsi="Arial" w:cs="Arial"/>
          <w:b w:val="0"/>
        </w:rPr>
      </w:pPr>
    </w:p>
    <w:p w:rsidR="00D410BC" w:rsidRPr="00023EF7" w:rsidRDefault="00D410BC" w:rsidP="00D410BC">
      <w:pPr>
        <w:spacing w:line="360" w:lineRule="auto"/>
        <w:jc w:val="both"/>
        <w:rPr>
          <w:rStyle w:val="Strong"/>
          <w:rFonts w:ascii="Arial" w:hAnsi="Arial" w:cs="Arial"/>
          <w:b w:val="0"/>
        </w:rPr>
      </w:pPr>
      <w:r>
        <w:rPr>
          <w:rStyle w:val="Strong"/>
          <w:rFonts w:ascii="Arial" w:hAnsi="Arial" w:cs="Arial"/>
          <w:b w:val="0"/>
        </w:rPr>
        <w:t>9</w:t>
      </w:r>
      <w:r w:rsidRPr="00023EF7">
        <w:rPr>
          <w:rStyle w:val="Strong"/>
          <w:rFonts w:ascii="Arial" w:hAnsi="Arial" w:cs="Arial"/>
          <w:b w:val="0"/>
        </w:rPr>
        <w:t>.</w:t>
      </w:r>
      <w:r w:rsidRPr="00023EF7">
        <w:rPr>
          <w:rFonts w:ascii="Arial" w:hAnsi="Arial" w:cs="Arial"/>
        </w:rPr>
        <w:t xml:space="preserve"> </w:t>
      </w:r>
      <w:r>
        <w:rPr>
          <w:rFonts w:ascii="Arial" w:hAnsi="Arial" w:cs="Arial"/>
        </w:rPr>
        <w:t>(</w:t>
      </w:r>
      <w:r w:rsidRPr="00023EF7">
        <w:rPr>
          <w:rStyle w:val="Strong"/>
          <w:rFonts w:ascii="Arial" w:hAnsi="Arial" w:cs="Arial"/>
          <w:b w:val="0"/>
        </w:rPr>
        <w:t>PUC - RJ-2008) De acordo com a Teoria da repulsão dos pares eletrônicos da camada de valência, os pares de elétrons em torno de um átomo central se repelem e se orientam para o maior afastamento angular possível. Considere que os pares de elétrons em torno do átomo central podem ser uma ligação covalente (simples, dupla ou tripla) ou simplesmente um par de elétrons livres (sem ligação).</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lastRenderedPageBreak/>
        <w:t>Com base nessa teoria, é correto afirmar que a geometria molecular do dióxido de carbono é:</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a) trigonal plana.</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b) piramidal.</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c) angular.</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d) linear.</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e) tetraédrica.</w:t>
      </w:r>
    </w:p>
    <w:p w:rsidR="00D410BC" w:rsidRPr="00023EF7" w:rsidRDefault="00D410BC" w:rsidP="00D410BC">
      <w:pPr>
        <w:spacing w:line="360" w:lineRule="auto"/>
        <w:jc w:val="both"/>
        <w:rPr>
          <w:rStyle w:val="Strong"/>
          <w:rFonts w:ascii="Arial" w:hAnsi="Arial" w:cs="Arial"/>
          <w:b w:val="0"/>
        </w:rPr>
      </w:pPr>
    </w:p>
    <w:p w:rsidR="00D410BC" w:rsidRPr="00023EF7" w:rsidRDefault="00D410BC" w:rsidP="00D410BC">
      <w:pPr>
        <w:spacing w:line="360" w:lineRule="auto"/>
        <w:jc w:val="both"/>
        <w:rPr>
          <w:rStyle w:val="Strong"/>
          <w:rFonts w:ascii="Arial" w:hAnsi="Arial" w:cs="Arial"/>
          <w:b w:val="0"/>
        </w:rPr>
      </w:pPr>
      <w:r>
        <w:rPr>
          <w:rStyle w:val="Strong"/>
          <w:rFonts w:ascii="Arial" w:hAnsi="Arial" w:cs="Arial"/>
          <w:b w:val="0"/>
        </w:rPr>
        <w:t>10</w:t>
      </w:r>
      <w:r w:rsidRPr="00023EF7">
        <w:rPr>
          <w:rStyle w:val="Strong"/>
          <w:rFonts w:ascii="Arial" w:hAnsi="Arial" w:cs="Arial"/>
          <w:b w:val="0"/>
        </w:rPr>
        <w:t>. (UFF-1998) Com base nas estruturas dos compostos e nos valores de eletronegatividade apresentados na Tabela Periódica, assinale a opção que apresenta o composto cujo momento dipolar é zero.</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a) H</w:t>
      </w:r>
      <w:r w:rsidRPr="00023EF7">
        <w:rPr>
          <w:rStyle w:val="Strong"/>
          <w:rFonts w:ascii="Arial" w:hAnsi="Arial" w:cs="Arial"/>
          <w:b w:val="0"/>
          <w:vertAlign w:val="subscript"/>
        </w:rPr>
        <w:t>2</w:t>
      </w:r>
      <w:r w:rsidRPr="00023EF7">
        <w:rPr>
          <w:rStyle w:val="Strong"/>
          <w:rFonts w:ascii="Arial" w:hAnsi="Arial" w:cs="Arial"/>
          <w:b w:val="0"/>
        </w:rPr>
        <w:t>O</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b) C</w:t>
      </w:r>
      <w:r w:rsidRPr="00023EF7">
        <w:rPr>
          <w:rStyle w:val="Strong"/>
          <w:rFonts w:ascii="Arial" w:hAnsi="Arial" w:cs="Arial"/>
          <w:b w:val="0"/>
          <w:vertAlign w:val="subscript"/>
        </w:rPr>
        <w:t>2</w:t>
      </w:r>
      <w:r w:rsidRPr="00023EF7">
        <w:rPr>
          <w:rStyle w:val="Strong"/>
          <w:rFonts w:ascii="Arial" w:hAnsi="Arial" w:cs="Arial"/>
          <w:b w:val="0"/>
        </w:rPr>
        <w:t>H</w:t>
      </w:r>
      <w:r w:rsidRPr="00023EF7">
        <w:rPr>
          <w:rStyle w:val="Strong"/>
          <w:rFonts w:ascii="Arial" w:hAnsi="Arial" w:cs="Arial"/>
          <w:b w:val="0"/>
          <w:vertAlign w:val="subscript"/>
        </w:rPr>
        <w:t>5</w:t>
      </w:r>
      <w:r w:rsidRPr="00023EF7">
        <w:rPr>
          <w:rStyle w:val="Strong"/>
          <w:rFonts w:ascii="Arial" w:hAnsi="Arial" w:cs="Arial"/>
          <w:b w:val="0"/>
        </w:rPr>
        <w:t>OH</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c) BeH</w:t>
      </w:r>
      <w:r w:rsidRPr="00023EF7">
        <w:rPr>
          <w:rStyle w:val="Strong"/>
          <w:rFonts w:ascii="Arial" w:hAnsi="Arial" w:cs="Arial"/>
          <w:b w:val="0"/>
          <w:vertAlign w:val="subscript"/>
        </w:rPr>
        <w:t>2</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d) C</w:t>
      </w:r>
      <w:r w:rsidRPr="00023EF7">
        <w:rPr>
          <w:rStyle w:val="Strong"/>
          <w:rFonts w:ascii="Arial" w:hAnsi="Arial" w:cs="Arial"/>
          <w:b w:val="0"/>
          <w:vertAlign w:val="subscript"/>
        </w:rPr>
        <w:t>2</w:t>
      </w:r>
      <w:r w:rsidRPr="00023EF7">
        <w:rPr>
          <w:rStyle w:val="Strong"/>
          <w:rFonts w:ascii="Arial" w:hAnsi="Arial" w:cs="Arial"/>
          <w:b w:val="0"/>
        </w:rPr>
        <w:t>H</w:t>
      </w:r>
      <w:r w:rsidRPr="00023EF7">
        <w:rPr>
          <w:rStyle w:val="Strong"/>
          <w:rFonts w:ascii="Arial" w:hAnsi="Arial" w:cs="Arial"/>
          <w:b w:val="0"/>
          <w:vertAlign w:val="subscript"/>
        </w:rPr>
        <w:t>5</w:t>
      </w:r>
      <w:r w:rsidRPr="00023EF7">
        <w:rPr>
          <w:rStyle w:val="Strong"/>
          <w:rFonts w:ascii="Arial" w:hAnsi="Arial" w:cs="Arial"/>
          <w:b w:val="0"/>
        </w:rPr>
        <w:t>Cl</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e) HF</w:t>
      </w:r>
      <w:r w:rsidRPr="00023EF7">
        <w:rPr>
          <w:rStyle w:val="Strong"/>
          <w:rFonts w:ascii="Arial" w:hAnsi="Arial" w:cs="Arial"/>
          <w:b w:val="0"/>
        </w:rPr>
        <w:cr/>
      </w:r>
    </w:p>
    <w:p w:rsidR="00D410BC" w:rsidRPr="00023EF7" w:rsidRDefault="00D410BC" w:rsidP="00D410BC">
      <w:pPr>
        <w:spacing w:line="360" w:lineRule="auto"/>
        <w:jc w:val="both"/>
        <w:rPr>
          <w:rStyle w:val="Strong"/>
          <w:rFonts w:ascii="Arial" w:hAnsi="Arial" w:cs="Arial"/>
          <w:b w:val="0"/>
        </w:rPr>
      </w:pPr>
      <w:r>
        <w:rPr>
          <w:rStyle w:val="Strong"/>
          <w:rFonts w:ascii="Arial" w:hAnsi="Arial" w:cs="Arial"/>
          <w:b w:val="0"/>
        </w:rPr>
        <w:t>11</w:t>
      </w:r>
      <w:r w:rsidRPr="00023EF7">
        <w:rPr>
          <w:rStyle w:val="Strong"/>
          <w:rFonts w:ascii="Arial" w:hAnsi="Arial" w:cs="Arial"/>
          <w:b w:val="0"/>
        </w:rPr>
        <w:t>. (PUC-MG-2001) A luz azulada que brilha e se movimenta, vista às vezes em pântanos e cemitérios, resulta da inflamação espontânea da fosfina (PH</w:t>
      </w:r>
      <w:r w:rsidRPr="00023EF7">
        <w:rPr>
          <w:rStyle w:val="Strong"/>
          <w:rFonts w:ascii="Arial" w:hAnsi="Arial" w:cs="Arial"/>
          <w:b w:val="0"/>
          <w:vertAlign w:val="subscript"/>
        </w:rPr>
        <w:t>3</w:t>
      </w:r>
      <w:r w:rsidRPr="00023EF7">
        <w:rPr>
          <w:rStyle w:val="Strong"/>
          <w:rFonts w:ascii="Arial" w:hAnsi="Arial" w:cs="Arial"/>
          <w:b w:val="0"/>
        </w:rPr>
        <w:t>) e outros gases liberados de matéria orgânica em decomposição. A molécula da fosfina (PH</w:t>
      </w:r>
      <w:r w:rsidRPr="00023EF7">
        <w:rPr>
          <w:rStyle w:val="Strong"/>
          <w:rFonts w:ascii="Arial" w:hAnsi="Arial" w:cs="Arial"/>
          <w:b w:val="0"/>
          <w:vertAlign w:val="subscript"/>
        </w:rPr>
        <w:t>3</w:t>
      </w:r>
      <w:r w:rsidRPr="00023EF7">
        <w:rPr>
          <w:rStyle w:val="Strong"/>
          <w:rFonts w:ascii="Arial" w:hAnsi="Arial" w:cs="Arial"/>
          <w:b w:val="0"/>
        </w:rPr>
        <w:t>) apresenta geometria molecular:</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a) angular</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b) trigonal plana</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c) piramidal</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d) linear</w:t>
      </w:r>
    </w:p>
    <w:p w:rsidR="00D410BC" w:rsidRPr="00023EF7" w:rsidRDefault="00D410BC" w:rsidP="00D410BC">
      <w:pPr>
        <w:spacing w:line="360" w:lineRule="auto"/>
        <w:jc w:val="both"/>
        <w:rPr>
          <w:rStyle w:val="Strong"/>
          <w:rFonts w:ascii="Arial" w:hAnsi="Arial" w:cs="Arial"/>
          <w:b w:val="0"/>
        </w:rPr>
      </w:pPr>
    </w:p>
    <w:p w:rsidR="00D410BC" w:rsidRPr="00023EF7" w:rsidRDefault="00D410BC" w:rsidP="00D410BC">
      <w:pPr>
        <w:spacing w:line="360" w:lineRule="auto"/>
        <w:jc w:val="both"/>
        <w:rPr>
          <w:rStyle w:val="Strong"/>
          <w:rFonts w:ascii="Arial" w:hAnsi="Arial" w:cs="Arial"/>
          <w:b w:val="0"/>
        </w:rPr>
      </w:pPr>
      <w:r>
        <w:rPr>
          <w:rStyle w:val="Strong"/>
          <w:rFonts w:ascii="Arial" w:hAnsi="Arial" w:cs="Arial"/>
          <w:b w:val="0"/>
        </w:rPr>
        <w:t>12</w:t>
      </w:r>
      <w:r w:rsidRPr="00023EF7">
        <w:rPr>
          <w:rStyle w:val="Strong"/>
          <w:rFonts w:ascii="Arial" w:hAnsi="Arial" w:cs="Arial"/>
          <w:b w:val="0"/>
        </w:rPr>
        <w:t>.</w:t>
      </w:r>
      <w:r w:rsidRPr="00023EF7">
        <w:rPr>
          <w:rFonts w:ascii="Arial" w:hAnsi="Arial" w:cs="Arial"/>
        </w:rPr>
        <w:t xml:space="preserve"> </w:t>
      </w:r>
      <w:r w:rsidRPr="00023EF7">
        <w:rPr>
          <w:rStyle w:val="Strong"/>
          <w:rFonts w:ascii="Arial" w:hAnsi="Arial" w:cs="Arial"/>
          <w:b w:val="0"/>
        </w:rPr>
        <w:t>(UFRN-1997) Dentre as substâncias representadas abaixo, assinale a que é constituída de moléculas polares:</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lastRenderedPageBreak/>
        <w:t>a) CO</w:t>
      </w:r>
      <w:r w:rsidRPr="00023EF7">
        <w:rPr>
          <w:rStyle w:val="Strong"/>
          <w:rFonts w:ascii="Arial" w:hAnsi="Arial" w:cs="Arial"/>
          <w:b w:val="0"/>
          <w:vertAlign w:val="subscript"/>
        </w:rPr>
        <w:t>2</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b) H</w:t>
      </w:r>
      <w:r w:rsidRPr="00023EF7">
        <w:rPr>
          <w:rStyle w:val="Strong"/>
          <w:rFonts w:ascii="Arial" w:hAnsi="Arial" w:cs="Arial"/>
          <w:b w:val="0"/>
          <w:vertAlign w:val="subscript"/>
        </w:rPr>
        <w:t>2</w:t>
      </w:r>
      <w:r w:rsidRPr="00023EF7">
        <w:rPr>
          <w:rStyle w:val="Strong"/>
          <w:rFonts w:ascii="Arial" w:hAnsi="Arial" w:cs="Arial"/>
          <w:b w:val="0"/>
        </w:rPr>
        <w:t>O</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c) BF</w:t>
      </w:r>
      <w:r w:rsidRPr="00023EF7">
        <w:rPr>
          <w:rStyle w:val="Strong"/>
          <w:rFonts w:ascii="Arial" w:hAnsi="Arial" w:cs="Arial"/>
          <w:b w:val="0"/>
          <w:vertAlign w:val="subscript"/>
        </w:rPr>
        <w:t>3</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d) Cl</w:t>
      </w:r>
      <w:r w:rsidRPr="00023EF7">
        <w:rPr>
          <w:rStyle w:val="Strong"/>
          <w:rFonts w:ascii="Arial" w:hAnsi="Arial" w:cs="Arial"/>
          <w:b w:val="0"/>
          <w:vertAlign w:val="subscript"/>
        </w:rPr>
        <w:t>2</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e) CCl</w:t>
      </w:r>
      <w:r w:rsidRPr="00023EF7">
        <w:rPr>
          <w:rStyle w:val="Strong"/>
          <w:rFonts w:ascii="Arial" w:hAnsi="Arial" w:cs="Arial"/>
          <w:b w:val="0"/>
          <w:vertAlign w:val="subscript"/>
        </w:rPr>
        <w:t>4</w:t>
      </w:r>
    </w:p>
    <w:p w:rsidR="00D410BC" w:rsidRPr="00023EF7" w:rsidRDefault="00D410BC" w:rsidP="00D410BC">
      <w:pPr>
        <w:spacing w:line="360" w:lineRule="auto"/>
        <w:jc w:val="both"/>
        <w:rPr>
          <w:rStyle w:val="Strong"/>
          <w:rFonts w:ascii="Arial" w:hAnsi="Arial" w:cs="Arial"/>
          <w:b w:val="0"/>
        </w:rPr>
      </w:pPr>
    </w:p>
    <w:p w:rsidR="00D410BC" w:rsidRPr="00023EF7" w:rsidRDefault="00D410BC" w:rsidP="00D410BC">
      <w:pPr>
        <w:spacing w:line="360" w:lineRule="auto"/>
        <w:jc w:val="both"/>
        <w:rPr>
          <w:rStyle w:val="Strong"/>
          <w:rFonts w:ascii="Arial" w:hAnsi="Arial" w:cs="Arial"/>
          <w:b w:val="0"/>
        </w:rPr>
      </w:pPr>
      <w:r>
        <w:rPr>
          <w:rStyle w:val="Strong"/>
          <w:rFonts w:ascii="Arial" w:hAnsi="Arial" w:cs="Arial"/>
          <w:b w:val="0"/>
        </w:rPr>
        <w:t>13</w:t>
      </w:r>
      <w:r w:rsidRPr="00023EF7">
        <w:rPr>
          <w:rStyle w:val="Strong"/>
          <w:rFonts w:ascii="Arial" w:hAnsi="Arial" w:cs="Arial"/>
          <w:b w:val="0"/>
        </w:rPr>
        <w:t>. (PUC - RS/1-2000) Na coluna da esquerda, estão relacionadas substâncias químicas e, na coluna da direita, suas características.</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1. sulfeto de hidrogênio                               ( ) substância iônica</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2. dióxido de carbono                                  ( ) substância covalente polar</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3. fluoreto de sódio                                      ( ) substância covalente apolar</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4. tetracloreto de carbono</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5. sulfato de cobre II</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Relacionando-se a coluna da esquerda com a da direita, obtêm-se, de cima para baixo, os números na seqüência</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a) 5 - 4 - 1</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b) 3 - 1 - 2</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c) 5 - 2 - 4</w:t>
      </w:r>
    </w:p>
    <w:p w:rsidR="00D410BC" w:rsidRPr="00023EF7" w:rsidRDefault="00D410BC" w:rsidP="00D410BC">
      <w:pPr>
        <w:spacing w:line="360" w:lineRule="auto"/>
        <w:jc w:val="both"/>
        <w:rPr>
          <w:rStyle w:val="Strong"/>
          <w:rFonts w:ascii="Arial" w:hAnsi="Arial" w:cs="Arial"/>
          <w:b w:val="0"/>
        </w:rPr>
      </w:pPr>
      <w:r w:rsidRPr="00023EF7">
        <w:rPr>
          <w:rStyle w:val="Strong"/>
          <w:rFonts w:ascii="Arial" w:hAnsi="Arial" w:cs="Arial"/>
          <w:b w:val="0"/>
        </w:rPr>
        <w:t>d) 1 - 5 - 3</w:t>
      </w:r>
    </w:p>
    <w:p w:rsidR="00D410BC" w:rsidRDefault="00D410BC" w:rsidP="00D410BC">
      <w:pPr>
        <w:jc w:val="both"/>
        <w:rPr>
          <w:rFonts w:ascii="Arial" w:hAnsi="Arial" w:cs="Arial"/>
        </w:rPr>
      </w:pPr>
      <w:r w:rsidRPr="00023EF7">
        <w:rPr>
          <w:rStyle w:val="Strong"/>
          <w:rFonts w:ascii="Arial" w:hAnsi="Arial" w:cs="Arial"/>
          <w:b w:val="0"/>
        </w:rPr>
        <w:t>e) 4 - 1 - 5</w:t>
      </w:r>
      <w:r w:rsidRPr="00023EF7">
        <w:rPr>
          <w:rStyle w:val="Strong"/>
          <w:rFonts w:ascii="Arial" w:hAnsi="Arial" w:cs="Arial"/>
          <w:b w:val="0"/>
        </w:rPr>
        <w:cr/>
      </w:r>
    </w:p>
    <w:p w:rsidR="00D410BC" w:rsidRPr="00023EF7" w:rsidRDefault="00D410BC" w:rsidP="00D410BC">
      <w:pPr>
        <w:pStyle w:val="NormalWeb"/>
        <w:shd w:val="clear" w:color="auto" w:fill="FFFFFF"/>
        <w:spacing w:before="0" w:beforeAutospacing="0" w:after="0" w:afterAutospacing="0"/>
        <w:jc w:val="both"/>
        <w:rPr>
          <w:rFonts w:ascii="Arial" w:hAnsi="Arial" w:cs="Arial"/>
          <w:sz w:val="22"/>
          <w:szCs w:val="22"/>
        </w:rPr>
      </w:pPr>
      <w:r>
        <w:rPr>
          <w:rFonts w:ascii="Arial" w:hAnsi="Arial" w:cs="Arial"/>
        </w:rPr>
        <w:t xml:space="preserve">14. </w:t>
      </w:r>
      <w:r w:rsidRPr="00023EF7">
        <w:rPr>
          <w:rFonts w:ascii="Arial" w:hAnsi="Arial" w:cs="Arial"/>
          <w:sz w:val="22"/>
          <w:szCs w:val="22"/>
        </w:rPr>
        <w:t>O fosgênio (COCl</w:t>
      </w:r>
      <w:r w:rsidRPr="00023EF7">
        <w:rPr>
          <w:rFonts w:ascii="Arial" w:hAnsi="Arial" w:cs="Arial"/>
          <w:sz w:val="22"/>
          <w:szCs w:val="22"/>
          <w:bdr w:val="none" w:sz="0" w:space="0" w:color="auto" w:frame="1"/>
          <w:vertAlign w:val="subscript"/>
        </w:rPr>
        <w:t>2</w:t>
      </w:r>
      <w:r w:rsidRPr="00023EF7">
        <w:rPr>
          <w:rFonts w:ascii="Arial" w:hAnsi="Arial" w:cs="Arial"/>
          <w:sz w:val="22"/>
          <w:szCs w:val="22"/>
        </w:rPr>
        <w:t>) é um gás incolor, tóxico, asfixiante e de cheiro penetrante. Esse gás, utilizado como arma na Primeira Guerra Mundial, era produzido a partir da reação do monóxido de carbono (CO) e do gás cloro (Cl</w:t>
      </w:r>
      <w:r w:rsidRPr="00023EF7">
        <w:rPr>
          <w:rFonts w:ascii="Arial" w:hAnsi="Arial" w:cs="Arial"/>
          <w:sz w:val="22"/>
          <w:szCs w:val="22"/>
          <w:bdr w:val="none" w:sz="0" w:space="0" w:color="auto" w:frame="1"/>
          <w:vertAlign w:val="subscript"/>
        </w:rPr>
        <w:t>2</w:t>
      </w:r>
      <w:r w:rsidRPr="00023EF7">
        <w:rPr>
          <w:rFonts w:ascii="Arial" w:hAnsi="Arial" w:cs="Arial"/>
          <w:sz w:val="22"/>
          <w:szCs w:val="22"/>
        </w:rPr>
        <w:t>). Qual é a geometria de cada uma dessas moléculas, respectivamente?</w:t>
      </w:r>
    </w:p>
    <w:p w:rsidR="00D410BC" w:rsidRPr="00704EE9" w:rsidRDefault="00D410BC" w:rsidP="00D410BC">
      <w:pPr>
        <w:ind w:left="360"/>
        <w:jc w:val="both"/>
        <w:rPr>
          <w:rFonts w:ascii="Arial" w:hAnsi="Arial" w:cs="Arial"/>
        </w:rPr>
      </w:pPr>
    </w:p>
    <w:p w:rsidR="00D410BC" w:rsidRPr="006A73D9" w:rsidRDefault="006A73D9" w:rsidP="006A73D9">
      <w:pPr>
        <w:jc w:val="both"/>
        <w:rPr>
          <w:rFonts w:ascii="Arial" w:hAnsi="Arial" w:cs="Arial"/>
        </w:rPr>
      </w:pPr>
      <w:r>
        <w:rPr>
          <w:rFonts w:ascii="Arial" w:hAnsi="Arial" w:cs="Arial"/>
          <w:color w:val="000000"/>
          <w:shd w:val="clear" w:color="auto" w:fill="FFFFFF"/>
        </w:rPr>
        <w:t>15.</w:t>
      </w:r>
      <w:r w:rsidR="00D410BC" w:rsidRPr="006A73D9">
        <w:rPr>
          <w:rFonts w:ascii="Arial" w:hAnsi="Arial" w:cs="Arial"/>
          <w:color w:val="000000"/>
          <w:shd w:val="clear" w:color="auto" w:fill="FFFFFF"/>
        </w:rPr>
        <w:t>Sabendo que o elemento</w:t>
      </w:r>
      <w:r w:rsidR="00D410BC" w:rsidRPr="006A73D9">
        <w:rPr>
          <w:rStyle w:val="apple-converted-space"/>
          <w:rFonts w:ascii="Arial" w:hAnsi="Arial" w:cs="Arial"/>
          <w:color w:val="000000"/>
          <w:shd w:val="clear" w:color="auto" w:fill="FFFFFF"/>
        </w:rPr>
        <w:t> </w:t>
      </w:r>
      <w:r w:rsidR="00D410BC" w:rsidRPr="006A73D9">
        <w:rPr>
          <w:rStyle w:val="Strong"/>
          <w:rFonts w:ascii="Arial" w:hAnsi="Arial" w:cs="Arial"/>
          <w:color w:val="000000"/>
          <w:shd w:val="clear" w:color="auto" w:fill="FFFFFF"/>
        </w:rPr>
        <w:t>X</w:t>
      </w:r>
      <w:r w:rsidR="00D410BC" w:rsidRPr="006A73D9">
        <w:rPr>
          <w:rStyle w:val="apple-converted-space"/>
          <w:rFonts w:ascii="Arial" w:hAnsi="Arial" w:cs="Arial"/>
          <w:color w:val="000000"/>
          <w:shd w:val="clear" w:color="auto" w:fill="FFFFFF"/>
        </w:rPr>
        <w:t> </w:t>
      </w:r>
      <w:r w:rsidR="00D410BC" w:rsidRPr="006A73D9">
        <w:rPr>
          <w:rFonts w:ascii="Arial" w:hAnsi="Arial" w:cs="Arial"/>
          <w:color w:val="000000"/>
          <w:shd w:val="clear" w:color="auto" w:fill="FFFFFF"/>
        </w:rPr>
        <w:t>possui número atômico 38, e o elemento</w:t>
      </w:r>
      <w:r w:rsidR="00D410BC" w:rsidRPr="006A73D9">
        <w:rPr>
          <w:rStyle w:val="apple-converted-space"/>
          <w:rFonts w:ascii="Arial" w:hAnsi="Arial" w:cs="Arial"/>
          <w:color w:val="000000"/>
          <w:shd w:val="clear" w:color="auto" w:fill="FFFFFF"/>
        </w:rPr>
        <w:t> </w:t>
      </w:r>
      <w:r w:rsidR="00D410BC" w:rsidRPr="006A73D9">
        <w:rPr>
          <w:rStyle w:val="Strong"/>
          <w:rFonts w:ascii="Arial" w:hAnsi="Arial" w:cs="Arial"/>
          <w:color w:val="000000"/>
          <w:shd w:val="clear" w:color="auto" w:fill="FFFFFF"/>
        </w:rPr>
        <w:t>Y</w:t>
      </w:r>
      <w:r w:rsidR="00D410BC" w:rsidRPr="006A73D9">
        <w:rPr>
          <w:rStyle w:val="apple-converted-space"/>
          <w:rFonts w:ascii="Arial" w:hAnsi="Arial" w:cs="Arial"/>
          <w:color w:val="000000"/>
          <w:shd w:val="clear" w:color="auto" w:fill="FFFFFF"/>
        </w:rPr>
        <w:t> </w:t>
      </w:r>
      <w:r w:rsidR="00D410BC" w:rsidRPr="006A73D9">
        <w:rPr>
          <w:rFonts w:ascii="Arial" w:hAnsi="Arial" w:cs="Arial"/>
          <w:color w:val="000000"/>
          <w:shd w:val="clear" w:color="auto" w:fill="FFFFFF"/>
        </w:rPr>
        <w:t>pertence à família dos halogênios, forneça o tipo de ligação química, a fórmula de estrutural e a  fórmula do agregado iônico. </w:t>
      </w:r>
    </w:p>
    <w:p w:rsidR="00D410BC" w:rsidRPr="00704EE9" w:rsidRDefault="00D410BC" w:rsidP="00D410BC">
      <w:pPr>
        <w:jc w:val="both"/>
        <w:rPr>
          <w:rFonts w:ascii="Arial" w:hAnsi="Arial" w:cs="Arial"/>
        </w:rPr>
      </w:pPr>
    </w:p>
    <w:p w:rsidR="00D410BC" w:rsidRDefault="00D410BC"/>
    <w:sectPr w:rsidR="00D41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A52"/>
    <w:multiLevelType w:val="hybridMultilevel"/>
    <w:tmpl w:val="6AC6A442"/>
    <w:lvl w:ilvl="0" w:tplc="245652C2">
      <w:start w:val="1"/>
      <w:numFmt w:val="upp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
    <w:nsid w:val="08625851"/>
    <w:multiLevelType w:val="hybridMultilevel"/>
    <w:tmpl w:val="94447934"/>
    <w:lvl w:ilvl="0" w:tplc="A1FE3820">
      <w:start w:val="15"/>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F40E15"/>
    <w:multiLevelType w:val="hybridMultilevel"/>
    <w:tmpl w:val="834C72BE"/>
    <w:lvl w:ilvl="0" w:tplc="705E3D08">
      <w:start w:val="8"/>
      <w:numFmt w:val="decimal"/>
      <w:lvlText w:val="%1."/>
      <w:lvlJc w:val="left"/>
      <w:pPr>
        <w:ind w:left="720" w:hanging="360"/>
      </w:pPr>
      <w:rPr>
        <w:rFonts w:ascii="Calibri" w:hAnsi="Calibri"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4724E3"/>
    <w:multiLevelType w:val="hybridMultilevel"/>
    <w:tmpl w:val="972E3B0A"/>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931CC9"/>
    <w:multiLevelType w:val="hybridMultilevel"/>
    <w:tmpl w:val="6D62E8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3E5924"/>
    <w:multiLevelType w:val="hybridMultilevel"/>
    <w:tmpl w:val="834C72BE"/>
    <w:lvl w:ilvl="0" w:tplc="705E3D08">
      <w:start w:val="8"/>
      <w:numFmt w:val="decimal"/>
      <w:lvlText w:val="%1."/>
      <w:lvlJc w:val="left"/>
      <w:pPr>
        <w:ind w:left="720" w:hanging="360"/>
      </w:pPr>
      <w:rPr>
        <w:rFonts w:ascii="Calibri" w:hAnsi="Calibri"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DC1611"/>
    <w:multiLevelType w:val="hybridMultilevel"/>
    <w:tmpl w:val="BB6821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59818FC"/>
    <w:multiLevelType w:val="hybridMultilevel"/>
    <w:tmpl w:val="0A8850EE"/>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F614D2"/>
    <w:multiLevelType w:val="hybridMultilevel"/>
    <w:tmpl w:val="63D69506"/>
    <w:lvl w:ilvl="0" w:tplc="0B528290">
      <w:start w:val="14"/>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B0A12A7"/>
    <w:multiLevelType w:val="hybridMultilevel"/>
    <w:tmpl w:val="14822E44"/>
    <w:lvl w:ilvl="0" w:tplc="7DD0364A">
      <w:start w:val="15"/>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E2A756D"/>
    <w:multiLevelType w:val="hybridMultilevel"/>
    <w:tmpl w:val="44E2E2E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5"/>
  </w:num>
  <w:num w:numId="6">
    <w:abstractNumId w:val="10"/>
  </w:num>
  <w:num w:numId="7">
    <w:abstractNumId w:val="3"/>
  </w:num>
  <w:num w:numId="8">
    <w:abstractNumId w:val="8"/>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BC"/>
    <w:rsid w:val="00073D3B"/>
    <w:rsid w:val="00202AF6"/>
    <w:rsid w:val="004824BF"/>
    <w:rsid w:val="004C00A3"/>
    <w:rsid w:val="006A73D9"/>
    <w:rsid w:val="00D410BC"/>
    <w:rsid w:val="00DA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0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D410BC"/>
  </w:style>
  <w:style w:type="character" w:styleId="Strong">
    <w:name w:val="Strong"/>
    <w:uiPriority w:val="22"/>
    <w:qFormat/>
    <w:rsid w:val="00D410BC"/>
    <w:rPr>
      <w:b/>
      <w:bCs/>
    </w:rPr>
  </w:style>
  <w:style w:type="paragraph" w:styleId="ListParagraph">
    <w:name w:val="List Paragraph"/>
    <w:basedOn w:val="Normal"/>
    <w:uiPriority w:val="34"/>
    <w:qFormat/>
    <w:rsid w:val="00D410BC"/>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8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0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D410BC"/>
  </w:style>
  <w:style w:type="character" w:styleId="Strong">
    <w:name w:val="Strong"/>
    <w:uiPriority w:val="22"/>
    <w:qFormat/>
    <w:rsid w:val="00D410BC"/>
    <w:rPr>
      <w:b/>
      <w:bCs/>
    </w:rPr>
  </w:style>
  <w:style w:type="paragraph" w:styleId="ListParagraph">
    <w:name w:val="List Paragraph"/>
    <w:basedOn w:val="Normal"/>
    <w:uiPriority w:val="34"/>
    <w:qFormat/>
    <w:rsid w:val="00D410BC"/>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8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4590</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MILSE</dc:creator>
  <cp:lastModifiedBy>Natalia</cp:lastModifiedBy>
  <cp:revision>2</cp:revision>
  <dcterms:created xsi:type="dcterms:W3CDTF">2021-09-10T18:39:00Z</dcterms:created>
  <dcterms:modified xsi:type="dcterms:W3CDTF">2021-09-10T18:39:00Z</dcterms:modified>
</cp:coreProperties>
</file>