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D1" w:rsidRDefault="00EA0FD1">
      <w:pPr>
        <w:rPr>
          <w:sz w:val="20"/>
          <w:szCs w:val="20"/>
        </w:rPr>
      </w:pPr>
      <w:bookmarkStart w:id="0" w:name="_GoBack"/>
      <w:bookmarkEnd w:id="0"/>
    </w:p>
    <w:p w:rsidR="00000000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885E64" w:rsidRPr="00885E64" w:rsidRDefault="00885E64" w:rsidP="00885E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5E64">
        <w:rPr>
          <w:sz w:val="20"/>
          <w:szCs w:val="20"/>
          <w:lang w:eastAsia="pt-BR"/>
        </w:rPr>
        <w:t>Para responder à</w:t>
      </w:r>
      <w:r w:rsidR="00BD6550">
        <w:rPr>
          <w:sz w:val="20"/>
          <w:szCs w:val="20"/>
          <w:lang w:eastAsia="pt-BR"/>
        </w:rPr>
        <w:t>(</w:t>
      </w:r>
      <w:r w:rsidRPr="00885E64">
        <w:rPr>
          <w:sz w:val="20"/>
          <w:szCs w:val="20"/>
          <w:lang w:eastAsia="pt-BR"/>
        </w:rPr>
        <w:t>s</w:t>
      </w:r>
      <w:r w:rsidR="00BD6550">
        <w:rPr>
          <w:sz w:val="20"/>
          <w:szCs w:val="20"/>
          <w:lang w:eastAsia="pt-BR"/>
        </w:rPr>
        <w:t>)</w:t>
      </w:r>
      <w:r w:rsidRPr="00885E64">
        <w:rPr>
          <w:sz w:val="20"/>
          <w:szCs w:val="20"/>
          <w:lang w:eastAsia="pt-BR"/>
        </w:rPr>
        <w:t xml:space="preserve"> quest</w:t>
      </w:r>
      <w:r w:rsidR="00BD6550">
        <w:rPr>
          <w:sz w:val="20"/>
          <w:szCs w:val="20"/>
          <w:lang w:eastAsia="pt-BR"/>
        </w:rPr>
        <w:t>ão(</w:t>
      </w:r>
      <w:r w:rsidRPr="00885E64">
        <w:rPr>
          <w:sz w:val="20"/>
          <w:szCs w:val="20"/>
          <w:lang w:eastAsia="pt-BR"/>
        </w:rPr>
        <w:t>ões</w:t>
      </w:r>
      <w:r w:rsidR="00BD6550">
        <w:rPr>
          <w:sz w:val="20"/>
          <w:szCs w:val="20"/>
          <w:lang w:eastAsia="pt-BR"/>
        </w:rPr>
        <w:t>)</w:t>
      </w:r>
      <w:r w:rsidRPr="00885E64">
        <w:rPr>
          <w:sz w:val="20"/>
          <w:szCs w:val="20"/>
          <w:lang w:eastAsia="pt-BR"/>
        </w:rPr>
        <w:t xml:space="preserve"> </w:t>
      </w:r>
      <w:r w:rsidR="00BD6550">
        <w:rPr>
          <w:sz w:val="20"/>
          <w:szCs w:val="20"/>
          <w:lang w:eastAsia="pt-BR"/>
        </w:rPr>
        <w:t>a seguir</w:t>
      </w:r>
      <w:r w:rsidRPr="00885E64">
        <w:rPr>
          <w:sz w:val="20"/>
          <w:szCs w:val="20"/>
          <w:lang w:eastAsia="pt-BR"/>
        </w:rPr>
        <w:t>,</w:t>
      </w:r>
      <w:r w:rsidR="00BD6550">
        <w:rPr>
          <w:sz w:val="20"/>
          <w:szCs w:val="20"/>
          <w:lang w:eastAsia="pt-BR"/>
        </w:rPr>
        <w:t xml:space="preserve"> </w:t>
      </w:r>
      <w:r w:rsidRPr="00885E64">
        <w:rPr>
          <w:sz w:val="20"/>
          <w:szCs w:val="20"/>
          <w:lang w:eastAsia="pt-BR"/>
        </w:rPr>
        <w:t>considere o texto abaixo.</w:t>
      </w:r>
    </w:p>
    <w:p w:rsidR="00BD6550" w:rsidRDefault="00BD6550" w:rsidP="00885E64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eastAsia="pt-BR"/>
        </w:rPr>
      </w:pPr>
    </w:p>
    <w:p w:rsidR="00885E64" w:rsidRPr="00BD6550" w:rsidRDefault="00885E64" w:rsidP="00885E64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 w:rsidRPr="00BD6550">
        <w:rPr>
          <w:iCs/>
          <w:sz w:val="20"/>
          <w:szCs w:val="20"/>
          <w:lang w:eastAsia="pt-BR"/>
        </w:rPr>
        <w:t>Euclides fora um dos que deram à nossa história um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 xml:space="preserve">“estilo”: uma forma de pensar e sentir o país </w:t>
      </w:r>
      <w:r w:rsidRPr="00BD6550">
        <w:rPr>
          <w:sz w:val="20"/>
          <w:szCs w:val="20"/>
          <w:lang w:eastAsia="pt-BR"/>
        </w:rPr>
        <w:t xml:space="preserve">(...) </w:t>
      </w:r>
      <w:r w:rsidRPr="00BD6550">
        <w:rPr>
          <w:iCs/>
          <w:sz w:val="20"/>
          <w:szCs w:val="20"/>
          <w:lang w:eastAsia="pt-BR"/>
        </w:rPr>
        <w:t>Não casualmente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ele conferira lugar especial ao fenômeno da mestiçagem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sz w:val="20"/>
          <w:szCs w:val="20"/>
          <w:lang w:eastAsia="pt-BR"/>
        </w:rPr>
        <w:t xml:space="preserve">(...) </w:t>
      </w:r>
      <w:r w:rsidRPr="00BD6550">
        <w:rPr>
          <w:iCs/>
          <w:sz w:val="20"/>
          <w:szCs w:val="20"/>
          <w:lang w:eastAsia="pt-BR"/>
        </w:rPr>
        <w:t>Ele teria descoberto nossa “tendência” à fusão, nossa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aptidão para a “domesticação da natureza” e para a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religiosidade. A figura do sertanejo como “forte de espírito” por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excelência era o símbolo de nossa originalidade completa.</w:t>
      </w:r>
    </w:p>
    <w:p w:rsidR="00BD6550" w:rsidRDefault="00BD6550" w:rsidP="00885E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D6550" w:rsidRDefault="00885E64" w:rsidP="00BD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85E64">
        <w:rPr>
          <w:sz w:val="20"/>
          <w:szCs w:val="20"/>
          <w:lang w:eastAsia="pt-BR"/>
        </w:rPr>
        <w:t xml:space="preserve">(GOMES, Ângela de Castro. </w:t>
      </w:r>
      <w:r w:rsidRPr="00BD6550">
        <w:rPr>
          <w:bCs/>
          <w:i/>
          <w:sz w:val="20"/>
          <w:szCs w:val="20"/>
          <w:lang w:eastAsia="pt-BR"/>
        </w:rPr>
        <w:t>História e historiadores. A política</w:t>
      </w:r>
      <w:r w:rsidR="00BD6550">
        <w:rPr>
          <w:bCs/>
          <w:i/>
          <w:sz w:val="20"/>
          <w:szCs w:val="20"/>
          <w:lang w:eastAsia="pt-BR"/>
        </w:rPr>
        <w:t xml:space="preserve"> </w:t>
      </w:r>
      <w:r w:rsidRPr="00BD6550">
        <w:rPr>
          <w:bCs/>
          <w:i/>
          <w:sz w:val="20"/>
          <w:szCs w:val="20"/>
          <w:lang w:eastAsia="pt-BR"/>
        </w:rPr>
        <w:t>cultural do Estado Novo</w:t>
      </w:r>
      <w:r w:rsidRPr="00BD6550">
        <w:rPr>
          <w:i/>
          <w:sz w:val="20"/>
          <w:szCs w:val="20"/>
          <w:lang w:eastAsia="pt-BR"/>
        </w:rPr>
        <w:t>.</w:t>
      </w:r>
    </w:p>
    <w:p w:rsidR="00592A75" w:rsidRPr="00BD6550" w:rsidRDefault="00BD6550" w:rsidP="00BD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i/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Rio de </w:t>
      </w:r>
      <w:r w:rsidR="00885E64" w:rsidRPr="00885E64">
        <w:rPr>
          <w:sz w:val="20"/>
          <w:szCs w:val="20"/>
          <w:lang w:eastAsia="pt-BR"/>
        </w:rPr>
        <w:t>Janeiro: Fundação Getúlio</w:t>
      </w:r>
      <w:r>
        <w:rPr>
          <w:sz w:val="20"/>
          <w:szCs w:val="20"/>
          <w:lang w:eastAsia="pt-BR"/>
        </w:rPr>
        <w:t xml:space="preserve"> </w:t>
      </w:r>
      <w:r w:rsidR="00885E64" w:rsidRPr="00885E64">
        <w:rPr>
          <w:sz w:val="20"/>
          <w:szCs w:val="20"/>
          <w:lang w:eastAsia="pt-BR"/>
        </w:rPr>
        <w:t>Vargas, 1996. p. 195)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000000" w:rsidRDefault="004C1E9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00000" w:rsidRDefault="000D1869" w:rsidP="001B16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(Puccamp)  </w:t>
      </w:r>
      <w:r w:rsidR="001B164C" w:rsidRPr="00C02966">
        <w:rPr>
          <w:sz w:val="20"/>
          <w:szCs w:val="20"/>
          <w:lang w:eastAsia="pt-BR"/>
        </w:rPr>
        <w:t xml:space="preserve">A valorização da </w:t>
      </w:r>
      <w:r w:rsidR="001B164C" w:rsidRPr="00C02966">
        <w:rPr>
          <w:b/>
          <w:bCs/>
          <w:i/>
          <w:iCs/>
          <w:sz w:val="20"/>
          <w:szCs w:val="20"/>
          <w:lang w:eastAsia="pt-BR"/>
        </w:rPr>
        <w:t>mestiçagem</w:t>
      </w:r>
      <w:r w:rsidR="001B164C" w:rsidRPr="00C02966">
        <w:rPr>
          <w:sz w:val="20"/>
          <w:szCs w:val="20"/>
          <w:lang w:eastAsia="pt-BR"/>
        </w:rPr>
        <w:t xml:space="preserve">, como uma das marcas características da nossa formação cultural, é indicada por Euclides da Cunha numa formulação famosa, em que comparecem estas expressões: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2AE9" w:rsidRPr="00A00011">
        <w:rPr>
          <w:i/>
          <w:iCs/>
          <w:sz w:val="20"/>
          <w:szCs w:val="20"/>
          <w:lang w:eastAsia="pt-BR"/>
        </w:rPr>
        <w:t xml:space="preserve">O sertanejo é antes de tudo um forte / Hércules-Quasímodo.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85E47" w:rsidRPr="00D25BFD">
        <w:rPr>
          <w:i/>
          <w:iCs/>
          <w:sz w:val="20"/>
          <w:szCs w:val="20"/>
          <w:lang w:eastAsia="pt-BR"/>
        </w:rPr>
        <w:t xml:space="preserve">Miguilim e Dito / nascidos ali no Mutum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0705" w:rsidRPr="005D0421">
        <w:rPr>
          <w:i/>
          <w:iCs/>
          <w:sz w:val="20"/>
          <w:szCs w:val="20"/>
          <w:lang w:eastAsia="pt-BR"/>
        </w:rPr>
        <w:t xml:space="preserve">Fabiano e Sinha Vitória / matutavam junto ao fogo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6D7E" w:rsidRPr="00565AA2">
        <w:rPr>
          <w:i/>
          <w:iCs/>
          <w:sz w:val="20"/>
          <w:szCs w:val="20"/>
          <w:lang w:eastAsia="pt-BR"/>
        </w:rPr>
        <w:t xml:space="preserve">Riobaldo é Tatarana / agora chefe de jagunços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11AA" w:rsidRPr="00BF5E0E">
        <w:rPr>
          <w:i/>
          <w:iCs/>
          <w:sz w:val="20"/>
          <w:szCs w:val="20"/>
          <w:lang w:eastAsia="pt-BR"/>
        </w:rPr>
        <w:t>Macunaíma era herói da nossa gente / ai que preguiça!</w:t>
      </w:r>
      <w:r w:rsidR="00474B44" w:rsidRPr="00BF5E0E">
        <w:rPr>
          <w:i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4472C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(Puccamp)  </w:t>
      </w:r>
      <w:r w:rsidR="004472CB" w:rsidRPr="00E60FCD">
        <w:rPr>
          <w:sz w:val="20"/>
          <w:szCs w:val="20"/>
          <w:lang w:eastAsia="pt-BR"/>
        </w:rPr>
        <w:t xml:space="preserve">O seguinte trecho crítico alude à obra prima de </w:t>
      </w:r>
      <w:r w:rsidR="004472CB" w:rsidRPr="00E60FCD">
        <w:rPr>
          <w:iCs/>
          <w:sz w:val="20"/>
          <w:szCs w:val="20"/>
          <w:lang w:eastAsia="pt-BR"/>
        </w:rPr>
        <w:t>Euclides</w:t>
      </w:r>
      <w:r w:rsidR="004472CB" w:rsidRPr="00E60FCD">
        <w:rPr>
          <w:i/>
          <w:iCs/>
          <w:sz w:val="20"/>
          <w:szCs w:val="20"/>
          <w:lang w:eastAsia="pt-BR"/>
        </w:rPr>
        <w:t xml:space="preserve"> </w:t>
      </w:r>
      <w:r w:rsidR="004472CB" w:rsidRPr="00E60FCD">
        <w:rPr>
          <w:sz w:val="20"/>
          <w:szCs w:val="20"/>
          <w:lang w:eastAsia="pt-BR"/>
        </w:rPr>
        <w:t>da Cunha:</w:t>
      </w:r>
      <w:r w:rsidR="004472CB" w:rsidRPr="00E60FCD">
        <w:rPr>
          <w:i/>
          <w:iCs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1422" w:rsidRPr="00CC670C">
        <w:rPr>
          <w:sz w:val="20"/>
          <w:szCs w:val="20"/>
          <w:lang w:eastAsia="pt-BR"/>
        </w:rPr>
        <w:t xml:space="preserve">A vasta erudição histórica costuma desviar o leitor do plano central desse grande romance intimista.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12E4" w:rsidRPr="00711F9E">
        <w:rPr>
          <w:sz w:val="20"/>
          <w:szCs w:val="20"/>
          <w:lang w:eastAsia="pt-BR"/>
        </w:rPr>
        <w:t xml:space="preserve">A descrição minuciosa da terra, do homem e da luta situa essa obra literária no nível da cultura científica e histórica.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1566" w:rsidRPr="008E405E">
        <w:rPr>
          <w:sz w:val="20"/>
          <w:szCs w:val="20"/>
          <w:lang w:eastAsia="pt-BR"/>
        </w:rPr>
        <w:t xml:space="preserve">Não se poderia imaginar que um testemunho sobre a vida nos internatos resultasse num romance épico.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40F8" w:rsidRPr="00F579BC">
        <w:rPr>
          <w:sz w:val="20"/>
          <w:szCs w:val="20"/>
          <w:lang w:eastAsia="pt-BR"/>
        </w:rPr>
        <w:t xml:space="preserve">Tomando como modelo a queda da Bastilha, esse romance repercutiu entre nós a destruição de uma etnia.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0629" w:rsidRPr="00924888">
        <w:rPr>
          <w:sz w:val="20"/>
          <w:szCs w:val="20"/>
          <w:lang w:eastAsia="pt-BR"/>
        </w:rPr>
        <w:t>Por vezes, o exibicionismo da oratória faz desse discurso histórico uma peça algo enigmática.</w:t>
      </w:r>
      <w:r w:rsidR="00474B44" w:rsidRPr="0092488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25AEE" w:rsidRPr="006F74DE" w:rsidRDefault="000D1869" w:rsidP="00E25A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E25AEE" w:rsidRPr="006F74DE">
        <w:rPr>
          <w:sz w:val="20"/>
          <w:szCs w:val="20"/>
          <w:lang w:eastAsia="pt-BR"/>
        </w:rPr>
        <w:t xml:space="preserve">A obra </w:t>
      </w:r>
      <w:r w:rsidR="00E25AEE" w:rsidRPr="006F74DE">
        <w:rPr>
          <w:i/>
          <w:sz w:val="20"/>
          <w:szCs w:val="20"/>
          <w:lang w:eastAsia="pt-BR"/>
        </w:rPr>
        <w:t>Os Sertões</w:t>
      </w:r>
      <w:r w:rsidR="00E25AEE" w:rsidRPr="006F74DE">
        <w:rPr>
          <w:sz w:val="20"/>
          <w:szCs w:val="20"/>
          <w:lang w:eastAsia="pt-BR"/>
        </w:rPr>
        <w:t xml:space="preserve">, de Euclides da Cunha, está dividida em três partes: </w:t>
      </w:r>
      <w:r w:rsidR="00E25AEE" w:rsidRPr="006F74DE">
        <w:rPr>
          <w:i/>
          <w:sz w:val="20"/>
          <w:szCs w:val="20"/>
          <w:lang w:eastAsia="pt-BR"/>
        </w:rPr>
        <w:t>A terra</w:t>
      </w:r>
      <w:r w:rsidR="00E25AEE" w:rsidRPr="006F74DE">
        <w:rPr>
          <w:sz w:val="20"/>
          <w:szCs w:val="20"/>
          <w:lang w:eastAsia="pt-BR"/>
        </w:rPr>
        <w:t xml:space="preserve">, </w:t>
      </w:r>
      <w:r w:rsidR="00E25AEE" w:rsidRPr="006F74DE">
        <w:rPr>
          <w:i/>
          <w:sz w:val="20"/>
          <w:szCs w:val="20"/>
          <w:lang w:eastAsia="pt-BR"/>
        </w:rPr>
        <w:t>O homem</w:t>
      </w:r>
      <w:r w:rsidR="00E25AEE" w:rsidRPr="006F74DE">
        <w:rPr>
          <w:sz w:val="20"/>
          <w:szCs w:val="20"/>
          <w:lang w:eastAsia="pt-BR"/>
        </w:rPr>
        <w:t xml:space="preserve"> e </w:t>
      </w:r>
      <w:r w:rsidR="00E25AEE" w:rsidRPr="006F74DE">
        <w:rPr>
          <w:i/>
          <w:sz w:val="20"/>
          <w:szCs w:val="20"/>
          <w:lang w:eastAsia="pt-BR"/>
        </w:rPr>
        <w:t>A luta</w:t>
      </w:r>
      <w:r w:rsidR="00E25AEE" w:rsidRPr="006F74DE">
        <w:rPr>
          <w:sz w:val="20"/>
          <w:szCs w:val="20"/>
          <w:lang w:eastAsia="pt-BR"/>
        </w:rPr>
        <w:t>. Esses três elementos, no entanto, são interdependentes: a luta do homem em determinada terra.</w:t>
      </w:r>
    </w:p>
    <w:p w:rsidR="00E25AEE" w:rsidRPr="006F74DE" w:rsidRDefault="00E25AEE" w:rsidP="00E25A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25AEE" w:rsidP="00E25AE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74DE">
        <w:rPr>
          <w:sz w:val="20"/>
          <w:szCs w:val="20"/>
          <w:lang w:eastAsia="pt-BR"/>
        </w:rPr>
        <w:t xml:space="preserve">Assinale a alternativa que exemplifica essa interdependência entre as três partes do livro, nos fragmentos abaixo.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14C9" w:rsidRPr="005F4FA5">
        <w:rPr>
          <w:sz w:val="20"/>
          <w:szCs w:val="20"/>
          <w:lang w:eastAsia="pt-BR"/>
        </w:rPr>
        <w:t xml:space="preserve">Ajusta-se sobre os sertões o cautério das secas; esterilizam-se os ares urentes; empedra-se o chão, gretando, recrestado; ruge o nordeste nos ermos; e, como cilício dilacerador, a caatinga estende sobre a terra as ramagens de espinhos...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5F1E" w:rsidRPr="0060217C">
        <w:rPr>
          <w:sz w:val="20"/>
          <w:szCs w:val="20"/>
          <w:lang w:eastAsia="pt-BR"/>
        </w:rPr>
        <w:t xml:space="preserve">É que nessa concorrência admirável dos povos, evolvendo todos em luta sem tréguas, na qual a seleção capitaliza atributos que a hereditariedade conserva, o mestiço é um intruso.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3187" w:rsidRPr="00990E77">
        <w:rPr>
          <w:sz w:val="20"/>
          <w:szCs w:val="20"/>
          <w:lang w:eastAsia="pt-BR"/>
        </w:rPr>
        <w:t xml:space="preserve">Para todos os rumos e por todas as estradas e em todos os lugares, os escombros carbonizados das fazendas e dos pousos, avultavam, insulando o arraial num grande círculo isolador, de ruínas. Estava pronto o cenário para um emocionante drama da nossa história.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5B19" w:rsidRPr="003B239A">
        <w:rPr>
          <w:sz w:val="20"/>
          <w:szCs w:val="20"/>
          <w:lang w:eastAsia="pt-BR"/>
        </w:rPr>
        <w:t xml:space="preserve">(...) as caatingas são um aliado incorruptível do sertanejo em revolta. Entram também de certo modo na luta. Armam-se para o combate; agridem. Trançam-se, impenetráveis, ante o forasteiro, mas abrem-se em trilhas multívias, para o matuto que ali nasceu e cresceu.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2BFE" w:rsidRPr="006A549F">
        <w:rPr>
          <w:sz w:val="20"/>
          <w:szCs w:val="20"/>
          <w:lang w:eastAsia="pt-BR"/>
        </w:rPr>
        <w:t xml:space="preserve">O clima extremava-se em variações enormes: os dias repontavam queimosos, as noites sobrevinham frigidíssimas.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71B68" w:rsidRPr="001D6659" w:rsidRDefault="000D186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(Pucrs)  </w:t>
      </w:r>
      <w:r w:rsidR="00E71B68" w:rsidRPr="001D6659">
        <w:rPr>
          <w:sz w:val="20"/>
          <w:szCs w:val="20"/>
          <w:lang w:eastAsia="pt-BR"/>
        </w:rPr>
        <w:t>Leia o fragmento que segue.</w:t>
      </w: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lastRenderedPageBreak/>
        <w:t>“A travessia foi penosamente feita. O terreno inconsistente e móvel fugia sob os passos aos caminhantes; remorava a tração das carretas absorvendo as rodas até ao meio dos raios; opunha, salteadamente, flexíveis barreiras de espinheirais, que era forçoso destramar a facão; e reduplicava, no reverberar intenso das areias, a adustão da canícula. De sorte que ao chegar à tarde, à “Serra Branca”, a tropa estava exausta.</w:t>
      </w: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Exausta e sequiosa. Caminhara oito horas sem parar, em pleno arder do sol bravio do verão.”</w:t>
      </w:r>
    </w:p>
    <w:p w:rsidR="006A2489" w:rsidRPr="001D6659" w:rsidRDefault="006A248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 xml:space="preserve">O fragmento pertence ao livro </w:t>
      </w:r>
      <w:r w:rsidRPr="001D6659">
        <w:rPr>
          <w:i/>
          <w:sz w:val="20"/>
          <w:szCs w:val="20"/>
          <w:lang w:eastAsia="pt-BR"/>
        </w:rPr>
        <w:t>Os sertões</w:t>
      </w:r>
      <w:r w:rsidRPr="001D6659">
        <w:rPr>
          <w:sz w:val="20"/>
          <w:szCs w:val="20"/>
          <w:lang w:eastAsia="pt-BR"/>
        </w:rPr>
        <w:t xml:space="preserve">, de Euclides da Cunha, que relata a Guerra de Canudos, travada no Nordeste brasileiro entre os homens liderados por Antônio Conselheiro e as tropas militares republicanas. </w:t>
      </w: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Neste trecho da obra,</w:t>
      </w:r>
    </w:p>
    <w:p w:rsidR="006A2489" w:rsidRPr="001D6659" w:rsidRDefault="006A248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1B68" w:rsidRPr="001D6659" w:rsidRDefault="00E71B68" w:rsidP="00BD7E0D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I. alternam-se a linguagem coloquial e a inconformidade com a exploração do homem pelo homem.</w:t>
      </w:r>
    </w:p>
    <w:p w:rsidR="00E71B68" w:rsidRPr="001D6659" w:rsidRDefault="00E71B68" w:rsidP="00BD7E0D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II. a complexidade vocabular e o predomínio da descrição constituem características marcantes.</w:t>
      </w:r>
    </w:p>
    <w:p w:rsidR="00E71B68" w:rsidRPr="001D6659" w:rsidRDefault="00E71B68" w:rsidP="00F71EA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III. a reiteração de expressões regionais e a preocupação com a condição humana permeiam o ponto de vista do narrador.</w:t>
      </w:r>
    </w:p>
    <w:p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71B68" w:rsidP="00E71B6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D6659">
        <w:rPr>
          <w:sz w:val="20"/>
          <w:szCs w:val="20"/>
          <w:lang w:eastAsia="pt-BR"/>
        </w:rPr>
        <w:t>A(s) afirmativa(s) correta(s) é/são</w:t>
      </w:r>
      <w:r w:rsidR="00474B44" w:rsidRPr="001D6659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6AEA" w:rsidRPr="00C93BBC">
        <w:rPr>
          <w:sz w:val="20"/>
          <w:szCs w:val="20"/>
          <w:lang w:eastAsia="pt-BR"/>
        </w:rPr>
        <w:t>I, apenas.</w:t>
      </w:r>
      <w:r w:rsidR="00474B44" w:rsidRPr="00C93B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6C34" w:rsidRPr="003D30C4">
        <w:rPr>
          <w:sz w:val="20"/>
          <w:szCs w:val="20"/>
          <w:lang w:eastAsia="pt-BR"/>
        </w:rPr>
        <w:t>II, apenas.</w:t>
      </w:r>
      <w:r w:rsidR="00474B44" w:rsidRPr="003D30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56ED" w:rsidRPr="00C14308">
        <w:rPr>
          <w:sz w:val="20"/>
          <w:szCs w:val="20"/>
          <w:lang w:eastAsia="pt-BR"/>
        </w:rPr>
        <w:t>III, apenas.</w:t>
      </w:r>
      <w:r w:rsidR="00474B44" w:rsidRPr="00C1430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3FB3" w:rsidRPr="003A1651">
        <w:rPr>
          <w:sz w:val="20"/>
          <w:szCs w:val="20"/>
          <w:lang w:eastAsia="pt-BR"/>
        </w:rPr>
        <w:t>I e III, apenas.</w:t>
      </w:r>
      <w:r w:rsidR="00474B44" w:rsidRPr="003A16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1E84" w:rsidRPr="0060160A">
        <w:rPr>
          <w:sz w:val="20"/>
          <w:szCs w:val="20"/>
          <w:lang w:eastAsia="pt-BR"/>
        </w:rPr>
        <w:t>I, II e III.</w:t>
      </w:r>
      <w:r w:rsidR="00474B44" w:rsidRPr="006016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FC11A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(Pucrs)  </w:t>
      </w:r>
      <w:r w:rsidR="00AC0BA4" w:rsidRPr="00F87FD0">
        <w:rPr>
          <w:sz w:val="20"/>
          <w:szCs w:val="23"/>
          <w:lang w:eastAsia="pt-BR"/>
        </w:rPr>
        <w:t xml:space="preserve">Autores como ________, ________ e ________, contemporâneos de Euclides da Cunha, apresentaram novas facetas da realidade brasileira, produzindo, respectivamente, romances que discutem temas tais como: a imigração alemã, os costumes urbanos e o universo rural.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411F" w:rsidRPr="006D7A78">
        <w:rPr>
          <w:sz w:val="20"/>
          <w:szCs w:val="23"/>
          <w:lang w:eastAsia="pt-BR"/>
        </w:rPr>
        <w:t xml:space="preserve">Simões Lopes Neto / Raul Pompéia / Lima Barreto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652F" w:rsidRPr="00535774">
        <w:rPr>
          <w:sz w:val="20"/>
          <w:szCs w:val="23"/>
          <w:lang w:eastAsia="pt-BR"/>
        </w:rPr>
        <w:t xml:space="preserve">Graça Aranha / Lima Barreto / Monteiro Lobato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30DD" w:rsidRPr="009F5B41">
        <w:rPr>
          <w:sz w:val="20"/>
          <w:szCs w:val="23"/>
          <w:lang w:eastAsia="pt-BR"/>
        </w:rPr>
        <w:t xml:space="preserve">Monteiro Lobato / Lima Barreto / Graça Aranha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2B4D" w:rsidRPr="00BB25F8">
        <w:rPr>
          <w:sz w:val="20"/>
          <w:szCs w:val="23"/>
          <w:lang w:eastAsia="pt-BR"/>
        </w:rPr>
        <w:t xml:space="preserve">Raul Pompéia / Guimarães Rosa / Monteiro Lobato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B1FCC" w:rsidRPr="0076584C">
        <w:rPr>
          <w:sz w:val="20"/>
          <w:szCs w:val="23"/>
          <w:lang w:eastAsia="pt-BR"/>
        </w:rPr>
        <w:t xml:space="preserve">Graça Aranha / Raul Pompéia / Guimarães Rosa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1E94">
        <w:rPr>
          <w:rFonts w:cs="Times New Roman"/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480412" w:rsidRDefault="002476D5" w:rsidP="0018255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04E1E" w:rsidRPr="00480412">
        <w:rPr>
          <w:sz w:val="20"/>
          <w:szCs w:val="20"/>
          <w:lang w:eastAsia="pt-BR"/>
        </w:rPr>
        <w:t>[A]</w:t>
      </w:r>
    </w:p>
    <w:p w:rsidR="00182550" w:rsidRPr="00480412" w:rsidRDefault="00182550" w:rsidP="0018255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82550" w:rsidRPr="00480412" w:rsidRDefault="00182550" w:rsidP="00182550">
      <w:pPr>
        <w:spacing w:after="0" w:line="240" w:lineRule="auto"/>
        <w:rPr>
          <w:sz w:val="20"/>
          <w:szCs w:val="18"/>
          <w:lang w:eastAsia="pt-BR"/>
        </w:rPr>
      </w:pPr>
      <w:r w:rsidRPr="00480412">
        <w:rPr>
          <w:sz w:val="20"/>
          <w:szCs w:val="18"/>
          <w:lang w:eastAsia="pt-BR"/>
        </w:rPr>
        <w:t xml:space="preserve">Reforçado pela expressão “Hércules-Quasímodo”, o sertanejo brasileiro é apresentado com a “fealdade típica dos fracos”, porém plenamente adaptado ao meio onde vive em </w:t>
      </w:r>
      <w:r w:rsidRPr="00480412">
        <w:rPr>
          <w:i/>
          <w:sz w:val="20"/>
          <w:szCs w:val="18"/>
          <w:lang w:eastAsia="pt-BR"/>
        </w:rPr>
        <w:t>Os Sertões</w:t>
      </w:r>
      <w:r w:rsidRPr="00480412">
        <w:rPr>
          <w:sz w:val="20"/>
          <w:szCs w:val="18"/>
          <w:lang w:eastAsia="pt-BR"/>
        </w:rPr>
        <w:t>.</w:t>
      </w:r>
    </w:p>
    <w:p w:rsidR="00000000" w:rsidRDefault="0018255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80412">
        <w:rPr>
          <w:sz w:val="20"/>
          <w:szCs w:val="18"/>
          <w:lang w:eastAsia="pt-BR"/>
        </w:rPr>
        <w:t xml:space="preserve">Os demais trechos fazem referência as seguintes obras: [B] </w:t>
      </w:r>
      <w:r w:rsidRPr="00480412">
        <w:rPr>
          <w:i/>
          <w:sz w:val="20"/>
          <w:szCs w:val="18"/>
          <w:lang w:eastAsia="pt-BR"/>
        </w:rPr>
        <w:t>Manuelzão e Miguilim</w:t>
      </w:r>
      <w:r w:rsidRPr="00480412">
        <w:rPr>
          <w:sz w:val="20"/>
          <w:szCs w:val="18"/>
          <w:lang w:eastAsia="pt-BR"/>
        </w:rPr>
        <w:t xml:space="preserve">, de Guimarães Rosa; [C] </w:t>
      </w:r>
      <w:r w:rsidRPr="00480412">
        <w:rPr>
          <w:i/>
          <w:sz w:val="20"/>
          <w:szCs w:val="18"/>
          <w:lang w:eastAsia="pt-BR"/>
        </w:rPr>
        <w:t>Vidas Secas</w:t>
      </w:r>
      <w:r w:rsidRPr="00480412">
        <w:rPr>
          <w:sz w:val="20"/>
          <w:szCs w:val="18"/>
          <w:lang w:eastAsia="pt-BR"/>
        </w:rPr>
        <w:t xml:space="preserve">, Graciliano Ramos; [D] </w:t>
      </w:r>
      <w:r w:rsidRPr="00480412">
        <w:rPr>
          <w:i/>
          <w:sz w:val="20"/>
          <w:szCs w:val="18"/>
          <w:lang w:eastAsia="pt-BR"/>
        </w:rPr>
        <w:t>Grande Sertão: Veredas</w:t>
      </w:r>
      <w:r w:rsidRPr="00480412">
        <w:rPr>
          <w:sz w:val="20"/>
          <w:szCs w:val="18"/>
          <w:lang w:eastAsia="pt-BR"/>
        </w:rPr>
        <w:t xml:space="preserve">, de Guimarães Rosa; [E] </w:t>
      </w:r>
      <w:r w:rsidRPr="00480412">
        <w:rPr>
          <w:i/>
          <w:sz w:val="20"/>
          <w:szCs w:val="18"/>
          <w:lang w:eastAsia="pt-BR"/>
        </w:rPr>
        <w:t>Macunaíma</w:t>
      </w:r>
      <w:r w:rsidRPr="00480412">
        <w:rPr>
          <w:sz w:val="20"/>
          <w:szCs w:val="18"/>
          <w:lang w:eastAsia="pt-BR"/>
        </w:rPr>
        <w:t>, Mário de Andrade.</w:t>
      </w:r>
      <w:r w:rsidRPr="0048041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E61E7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E4A63" w:rsidRPr="000E61E7">
        <w:rPr>
          <w:sz w:val="20"/>
          <w:szCs w:val="20"/>
          <w:lang w:eastAsia="pt-BR"/>
        </w:rPr>
        <w:t>[B]</w:t>
      </w:r>
    </w:p>
    <w:p w:rsidR="00C8335E" w:rsidRPr="000E61E7" w:rsidRDefault="00C833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8335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E61E7">
        <w:rPr>
          <w:sz w:val="20"/>
          <w:szCs w:val="18"/>
          <w:lang w:eastAsia="pt-BR"/>
        </w:rPr>
        <w:t xml:space="preserve">Euclides da Cunha partiu da observação da terra, do sertanejo e da Guerra de Canudos para redigir </w:t>
      </w:r>
      <w:r w:rsidRPr="000E61E7">
        <w:rPr>
          <w:i/>
          <w:sz w:val="20"/>
          <w:szCs w:val="18"/>
          <w:lang w:eastAsia="pt-BR"/>
        </w:rPr>
        <w:t>Os Sertões</w:t>
      </w:r>
      <w:r w:rsidRPr="000E61E7">
        <w:rPr>
          <w:sz w:val="20"/>
          <w:szCs w:val="18"/>
          <w:lang w:eastAsia="pt-BR"/>
        </w:rPr>
        <w:t>. Apoiado no pensamento científico por meio das correntes positivista, determinista e evolucionista, o autor expõe a saga dos sertanejos em uma obra referencial até os dias atuais para as Ciências Sociais no Brasil.</w:t>
      </w:r>
      <w:r w:rsidRPr="000E61E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9383C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42ABB" w:rsidRPr="0009383C">
        <w:rPr>
          <w:sz w:val="20"/>
          <w:szCs w:val="20"/>
          <w:lang w:eastAsia="pt-BR"/>
        </w:rPr>
        <w:t>[D]</w:t>
      </w:r>
    </w:p>
    <w:p w:rsidR="0097259F" w:rsidRPr="0009383C" w:rsidRDefault="009725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7259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9383C">
        <w:rPr>
          <w:sz w:val="20"/>
          <w:szCs w:val="20"/>
          <w:lang w:eastAsia="pt-BR"/>
        </w:rPr>
        <w:t xml:space="preserve">As três partes que compõem a obra “Os sertões” de Euclides da Cunha – a Terra (árida e inóspita), o Homem (aparentemente fraco, mas forte para a própria sobrevivência) e a Luta (inevitável) – apresentam uma visão determinista no relato da Guerra de Canudos. Assim, no excerto da alternativa [D], observa-se a integração de homem e natureza na luta contra as adversidades e invasão dos forasteiros.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284CF7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83F0E" w:rsidRPr="00284CF7">
        <w:rPr>
          <w:sz w:val="20"/>
          <w:szCs w:val="20"/>
          <w:lang w:eastAsia="pt-BR"/>
        </w:rPr>
        <w:t>[B]</w:t>
      </w:r>
    </w:p>
    <w:p w:rsidR="00683F0E" w:rsidRPr="00284CF7" w:rsidRDefault="00683F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83F0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84CF7">
        <w:rPr>
          <w:sz w:val="20"/>
          <w:szCs w:val="20"/>
          <w:lang w:eastAsia="pt-BR"/>
        </w:rPr>
        <w:t>Em relação à afirmativa I, não está correta, pois a linguagem utilizada não é coloquial. Em relação à afirmativa III, não está correta por não haver, na obra, reiteração de expressões regionais.</w:t>
      </w:r>
      <w:r w:rsidR="00474B44" w:rsidRPr="00284CF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00000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B2ACC" w:rsidRPr="009246CF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19/03/2023 às 09:16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Extra Euclides da Cunha - para teste-professor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160546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Puccamp/2016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160545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Puccamp/2016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132666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Ufrgs/2014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91580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Pucrs/2010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53916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Pucrs/2004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C1E94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C1E94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383C"/>
    <w:rsid w:val="000968AC"/>
    <w:rsid w:val="000A27E6"/>
    <w:rsid w:val="000A6129"/>
    <w:rsid w:val="000B1821"/>
    <w:rsid w:val="000B2ACC"/>
    <w:rsid w:val="000D0C65"/>
    <w:rsid w:val="000D1869"/>
    <w:rsid w:val="000D7ACC"/>
    <w:rsid w:val="000E0E40"/>
    <w:rsid w:val="000E61E7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514C9"/>
    <w:rsid w:val="00161C8C"/>
    <w:rsid w:val="00171E64"/>
    <w:rsid w:val="001726EC"/>
    <w:rsid w:val="00180874"/>
    <w:rsid w:val="00182550"/>
    <w:rsid w:val="001829F3"/>
    <w:rsid w:val="001868FC"/>
    <w:rsid w:val="00187ED7"/>
    <w:rsid w:val="001A27B6"/>
    <w:rsid w:val="001A7AD1"/>
    <w:rsid w:val="001B164C"/>
    <w:rsid w:val="001B4626"/>
    <w:rsid w:val="001C0119"/>
    <w:rsid w:val="001C27B1"/>
    <w:rsid w:val="001C3819"/>
    <w:rsid w:val="001C499D"/>
    <w:rsid w:val="001C6D9C"/>
    <w:rsid w:val="001D0DC2"/>
    <w:rsid w:val="001D6659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62B4D"/>
    <w:rsid w:val="002709BF"/>
    <w:rsid w:val="002831C3"/>
    <w:rsid w:val="00284CF7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1422"/>
    <w:rsid w:val="002D3297"/>
    <w:rsid w:val="002E336B"/>
    <w:rsid w:val="002F06B1"/>
    <w:rsid w:val="002F0AFD"/>
    <w:rsid w:val="002F15B4"/>
    <w:rsid w:val="002F30DD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1566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1651"/>
    <w:rsid w:val="003A7237"/>
    <w:rsid w:val="003B239A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30C4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416D6"/>
    <w:rsid w:val="004472CB"/>
    <w:rsid w:val="00450477"/>
    <w:rsid w:val="00463C39"/>
    <w:rsid w:val="0047190C"/>
    <w:rsid w:val="004722EA"/>
    <w:rsid w:val="00474B44"/>
    <w:rsid w:val="00476B5F"/>
    <w:rsid w:val="00480412"/>
    <w:rsid w:val="00483B63"/>
    <w:rsid w:val="00497E60"/>
    <w:rsid w:val="004B22A0"/>
    <w:rsid w:val="004C1E94"/>
    <w:rsid w:val="004D00D4"/>
    <w:rsid w:val="004D20CF"/>
    <w:rsid w:val="004D5100"/>
    <w:rsid w:val="004E11AA"/>
    <w:rsid w:val="004E4024"/>
    <w:rsid w:val="004E75C6"/>
    <w:rsid w:val="004F01D4"/>
    <w:rsid w:val="004F73F2"/>
    <w:rsid w:val="005002AD"/>
    <w:rsid w:val="00505C74"/>
    <w:rsid w:val="005076DE"/>
    <w:rsid w:val="005119D7"/>
    <w:rsid w:val="00514DB7"/>
    <w:rsid w:val="00517ECA"/>
    <w:rsid w:val="00520705"/>
    <w:rsid w:val="00520A59"/>
    <w:rsid w:val="005215D4"/>
    <w:rsid w:val="005278CF"/>
    <w:rsid w:val="0053000B"/>
    <w:rsid w:val="005304C6"/>
    <w:rsid w:val="00535774"/>
    <w:rsid w:val="00542ABB"/>
    <w:rsid w:val="005444B5"/>
    <w:rsid w:val="0055166A"/>
    <w:rsid w:val="00565757"/>
    <w:rsid w:val="00565AA2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D0421"/>
    <w:rsid w:val="005D12E3"/>
    <w:rsid w:val="005E21DD"/>
    <w:rsid w:val="005F134F"/>
    <w:rsid w:val="005F4309"/>
    <w:rsid w:val="005F4FA5"/>
    <w:rsid w:val="005F56B0"/>
    <w:rsid w:val="0060160A"/>
    <w:rsid w:val="0060217C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3F0E"/>
    <w:rsid w:val="00685C85"/>
    <w:rsid w:val="00693478"/>
    <w:rsid w:val="006937F2"/>
    <w:rsid w:val="00695E69"/>
    <w:rsid w:val="006960FB"/>
    <w:rsid w:val="00696A6F"/>
    <w:rsid w:val="0069745B"/>
    <w:rsid w:val="006A2489"/>
    <w:rsid w:val="006A549F"/>
    <w:rsid w:val="006A615B"/>
    <w:rsid w:val="006B4776"/>
    <w:rsid w:val="006B6453"/>
    <w:rsid w:val="006C1587"/>
    <w:rsid w:val="006C1755"/>
    <w:rsid w:val="006C5B77"/>
    <w:rsid w:val="006D782C"/>
    <w:rsid w:val="006D7A78"/>
    <w:rsid w:val="006D7FA7"/>
    <w:rsid w:val="006E4AAA"/>
    <w:rsid w:val="006E577D"/>
    <w:rsid w:val="006F0A83"/>
    <w:rsid w:val="006F1737"/>
    <w:rsid w:val="006F56F8"/>
    <w:rsid w:val="006F74DE"/>
    <w:rsid w:val="0070111B"/>
    <w:rsid w:val="007023B9"/>
    <w:rsid w:val="00702CCC"/>
    <w:rsid w:val="00711F9E"/>
    <w:rsid w:val="00720640"/>
    <w:rsid w:val="0072129D"/>
    <w:rsid w:val="007212FA"/>
    <w:rsid w:val="007219F3"/>
    <w:rsid w:val="007247E5"/>
    <w:rsid w:val="00725128"/>
    <w:rsid w:val="00726AEA"/>
    <w:rsid w:val="00735DCC"/>
    <w:rsid w:val="00736A01"/>
    <w:rsid w:val="0075078F"/>
    <w:rsid w:val="00754AFD"/>
    <w:rsid w:val="00756A48"/>
    <w:rsid w:val="007618EE"/>
    <w:rsid w:val="0076584C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2E4"/>
    <w:rsid w:val="007C145B"/>
    <w:rsid w:val="007C40F8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221AB"/>
    <w:rsid w:val="00825B6B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5E64"/>
    <w:rsid w:val="00890A86"/>
    <w:rsid w:val="008A7409"/>
    <w:rsid w:val="008B1FCC"/>
    <w:rsid w:val="008C050D"/>
    <w:rsid w:val="008C60BF"/>
    <w:rsid w:val="008D5966"/>
    <w:rsid w:val="008D722B"/>
    <w:rsid w:val="008D7399"/>
    <w:rsid w:val="008D7DC3"/>
    <w:rsid w:val="008E405E"/>
    <w:rsid w:val="00904128"/>
    <w:rsid w:val="00904E1E"/>
    <w:rsid w:val="00915667"/>
    <w:rsid w:val="00916BF4"/>
    <w:rsid w:val="009246CF"/>
    <w:rsid w:val="00924888"/>
    <w:rsid w:val="0094547B"/>
    <w:rsid w:val="009467C7"/>
    <w:rsid w:val="00947952"/>
    <w:rsid w:val="00951CD6"/>
    <w:rsid w:val="00964EC1"/>
    <w:rsid w:val="00965263"/>
    <w:rsid w:val="009658DE"/>
    <w:rsid w:val="009703A4"/>
    <w:rsid w:val="0097259F"/>
    <w:rsid w:val="009756E3"/>
    <w:rsid w:val="00990E77"/>
    <w:rsid w:val="009A73D9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0629"/>
    <w:rsid w:val="009F5B41"/>
    <w:rsid w:val="00A00011"/>
    <w:rsid w:val="00A00912"/>
    <w:rsid w:val="00A020AC"/>
    <w:rsid w:val="00A04143"/>
    <w:rsid w:val="00A06675"/>
    <w:rsid w:val="00A12882"/>
    <w:rsid w:val="00A14CCC"/>
    <w:rsid w:val="00A22BFE"/>
    <w:rsid w:val="00A2723A"/>
    <w:rsid w:val="00A3475F"/>
    <w:rsid w:val="00A35B19"/>
    <w:rsid w:val="00A36B78"/>
    <w:rsid w:val="00A4646C"/>
    <w:rsid w:val="00A50CB2"/>
    <w:rsid w:val="00A5105D"/>
    <w:rsid w:val="00A53187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C0BA4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2AE9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3FB3"/>
    <w:rsid w:val="00BA5E00"/>
    <w:rsid w:val="00BA5F1E"/>
    <w:rsid w:val="00BA777A"/>
    <w:rsid w:val="00BB10C9"/>
    <w:rsid w:val="00BB25F8"/>
    <w:rsid w:val="00BC0FB7"/>
    <w:rsid w:val="00BC5830"/>
    <w:rsid w:val="00BC5CFC"/>
    <w:rsid w:val="00BC7085"/>
    <w:rsid w:val="00BD3E25"/>
    <w:rsid w:val="00BD6550"/>
    <w:rsid w:val="00BD7E0D"/>
    <w:rsid w:val="00BE0520"/>
    <w:rsid w:val="00BE245E"/>
    <w:rsid w:val="00BE352B"/>
    <w:rsid w:val="00BE36DB"/>
    <w:rsid w:val="00BF040B"/>
    <w:rsid w:val="00BF0B0C"/>
    <w:rsid w:val="00BF2168"/>
    <w:rsid w:val="00BF5E0E"/>
    <w:rsid w:val="00C0063C"/>
    <w:rsid w:val="00C02966"/>
    <w:rsid w:val="00C0571C"/>
    <w:rsid w:val="00C101C0"/>
    <w:rsid w:val="00C14308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335E"/>
    <w:rsid w:val="00C84060"/>
    <w:rsid w:val="00C86E38"/>
    <w:rsid w:val="00C93BBC"/>
    <w:rsid w:val="00CA0C82"/>
    <w:rsid w:val="00CA56ED"/>
    <w:rsid w:val="00CB2A2B"/>
    <w:rsid w:val="00CB3C39"/>
    <w:rsid w:val="00CC460D"/>
    <w:rsid w:val="00CC52F6"/>
    <w:rsid w:val="00CC670C"/>
    <w:rsid w:val="00CD46BD"/>
    <w:rsid w:val="00CE121D"/>
    <w:rsid w:val="00CE2C9A"/>
    <w:rsid w:val="00CE603A"/>
    <w:rsid w:val="00CF1124"/>
    <w:rsid w:val="00D108E5"/>
    <w:rsid w:val="00D12688"/>
    <w:rsid w:val="00D25BFD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1E84"/>
    <w:rsid w:val="00DE4A63"/>
    <w:rsid w:val="00DE6C34"/>
    <w:rsid w:val="00DE7FC5"/>
    <w:rsid w:val="00DF07C1"/>
    <w:rsid w:val="00DF4148"/>
    <w:rsid w:val="00DF7140"/>
    <w:rsid w:val="00E0252E"/>
    <w:rsid w:val="00E145FD"/>
    <w:rsid w:val="00E25AEE"/>
    <w:rsid w:val="00E31FDA"/>
    <w:rsid w:val="00E3652F"/>
    <w:rsid w:val="00E413C7"/>
    <w:rsid w:val="00E47DE8"/>
    <w:rsid w:val="00E5611A"/>
    <w:rsid w:val="00E60FCD"/>
    <w:rsid w:val="00E62908"/>
    <w:rsid w:val="00E63654"/>
    <w:rsid w:val="00E640F5"/>
    <w:rsid w:val="00E7001F"/>
    <w:rsid w:val="00E71B68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579BC"/>
    <w:rsid w:val="00F65A77"/>
    <w:rsid w:val="00F65BEB"/>
    <w:rsid w:val="00F66EBD"/>
    <w:rsid w:val="00F71EA7"/>
    <w:rsid w:val="00F7411F"/>
    <w:rsid w:val="00F805C0"/>
    <w:rsid w:val="00F85E47"/>
    <w:rsid w:val="00F86423"/>
    <w:rsid w:val="00F87FD0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11AB"/>
    <w:rsid w:val="00FC3B47"/>
    <w:rsid w:val="00FD67F9"/>
    <w:rsid w:val="00FD6ED9"/>
    <w:rsid w:val="00FE1D61"/>
    <w:rsid w:val="00FE1E53"/>
    <w:rsid w:val="00FE4C40"/>
    <w:rsid w:val="00FF0E1B"/>
    <w:rsid w:val="00FF6D7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5985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2023-03-19T12:15:00Z</dcterms:created>
  <dcterms:modified xsi:type="dcterms:W3CDTF">2023-03-19T12:15:00Z</dcterms:modified>
</cp:coreProperties>
</file>