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FC" w:rsidRPr="001A3E94" w:rsidRDefault="001A3E94" w:rsidP="001A3E94">
      <w:pPr>
        <w:ind w:left="3192" w:firstLine="348"/>
        <w:rPr>
          <w:sz w:val="28"/>
          <w:szCs w:val="28"/>
        </w:rPr>
      </w:pPr>
      <w:r w:rsidRPr="001A3E94">
        <w:rPr>
          <w:sz w:val="28"/>
          <w:szCs w:val="28"/>
        </w:rPr>
        <w:t>Bateria de exercícios</w:t>
      </w:r>
    </w:p>
    <w:p w:rsidR="00D067FC" w:rsidRDefault="00F076E2" w:rsidP="00D067FC">
      <w:pPr>
        <w:ind w:left="360"/>
      </w:pPr>
      <w:r>
        <w:t>1</w:t>
      </w:r>
      <w:r w:rsidR="00D067FC">
        <w:t>.</w:t>
      </w:r>
      <w:r w:rsidR="00D067FC" w:rsidRPr="00D067FC">
        <w:t xml:space="preserve"> </w:t>
      </w:r>
      <w:r w:rsidR="00D067FC">
        <w:t xml:space="preserve">(Mack-SP) A fórmula do composto formado, quando átomos do elemento genérico M, que formam cátions trivalentes, ligam-se com átomos do elemento Y, pertencente à família dos calcogênios, é: </w:t>
      </w:r>
    </w:p>
    <w:p w:rsidR="00D067FC" w:rsidRDefault="00D067FC" w:rsidP="00D067FC">
      <w:pPr>
        <w:ind w:left="360"/>
        <w:rPr>
          <w:lang w:val="en-US"/>
        </w:rPr>
      </w:pPr>
      <w:r w:rsidRPr="00D067FC">
        <w:rPr>
          <w:lang w:val="en-US"/>
        </w:rPr>
        <w:t>a) M</w:t>
      </w:r>
      <w:r w:rsidRPr="00D067FC">
        <w:rPr>
          <w:vertAlign w:val="subscript"/>
          <w:lang w:val="en-US"/>
        </w:rPr>
        <w:t>3</w:t>
      </w:r>
      <w:r w:rsidRPr="00D067FC">
        <w:rPr>
          <w:lang w:val="en-US"/>
        </w:rPr>
        <w:t>Y</w:t>
      </w:r>
      <w:r w:rsidRPr="00D067FC">
        <w:rPr>
          <w:vertAlign w:val="subscript"/>
          <w:lang w:val="en-US"/>
        </w:rPr>
        <w:t>2</w:t>
      </w:r>
      <w:r w:rsidRPr="00D067FC">
        <w:rPr>
          <w:lang w:val="en-US"/>
        </w:rPr>
        <w:t xml:space="preserve">. </w:t>
      </w:r>
    </w:p>
    <w:p w:rsidR="00D067FC" w:rsidRDefault="00D067FC" w:rsidP="00D067FC">
      <w:pPr>
        <w:ind w:left="360"/>
        <w:rPr>
          <w:lang w:val="en-US"/>
        </w:rPr>
      </w:pPr>
      <w:r w:rsidRPr="00D067FC">
        <w:rPr>
          <w:lang w:val="en-US"/>
        </w:rPr>
        <w:t>b) M</w:t>
      </w:r>
      <w:r w:rsidRPr="00D067FC">
        <w:rPr>
          <w:vertAlign w:val="subscript"/>
          <w:lang w:val="en-US"/>
        </w:rPr>
        <w:t>2</w:t>
      </w:r>
      <w:r w:rsidRPr="00D067FC">
        <w:rPr>
          <w:lang w:val="en-US"/>
        </w:rPr>
        <w:t>Y</w:t>
      </w:r>
      <w:r w:rsidRPr="00D067FC">
        <w:rPr>
          <w:vertAlign w:val="subscript"/>
          <w:lang w:val="en-US"/>
        </w:rPr>
        <w:t>3</w:t>
      </w:r>
      <w:r w:rsidRPr="00D067FC">
        <w:rPr>
          <w:lang w:val="en-US"/>
        </w:rPr>
        <w:t xml:space="preserve">. </w:t>
      </w:r>
    </w:p>
    <w:p w:rsidR="00D067FC" w:rsidRDefault="00D067FC" w:rsidP="00D067FC">
      <w:pPr>
        <w:ind w:left="360"/>
        <w:rPr>
          <w:lang w:val="en-US"/>
        </w:rPr>
      </w:pPr>
      <w:r w:rsidRPr="00D067FC">
        <w:rPr>
          <w:lang w:val="en-US"/>
        </w:rPr>
        <w:t>c) MY</w:t>
      </w:r>
      <w:r w:rsidRPr="00D067FC">
        <w:rPr>
          <w:vertAlign w:val="subscript"/>
          <w:lang w:val="en-US"/>
        </w:rPr>
        <w:t>3</w:t>
      </w:r>
      <w:r w:rsidRPr="00D067FC">
        <w:rPr>
          <w:lang w:val="en-US"/>
        </w:rPr>
        <w:t xml:space="preserve">. </w:t>
      </w:r>
    </w:p>
    <w:p w:rsidR="00D067FC" w:rsidRDefault="00D067FC" w:rsidP="00D067FC">
      <w:pPr>
        <w:ind w:left="360"/>
        <w:rPr>
          <w:lang w:val="en-US"/>
        </w:rPr>
      </w:pPr>
      <w:r w:rsidRPr="00D067FC">
        <w:rPr>
          <w:lang w:val="en-US"/>
        </w:rPr>
        <w:t>d) M</w:t>
      </w:r>
      <w:r w:rsidRPr="00D067FC">
        <w:rPr>
          <w:vertAlign w:val="subscript"/>
          <w:lang w:val="en-US"/>
        </w:rPr>
        <w:t>3</w:t>
      </w:r>
      <w:r w:rsidRPr="00D067FC">
        <w:rPr>
          <w:lang w:val="en-US"/>
        </w:rPr>
        <w:t xml:space="preserve">Y. </w:t>
      </w:r>
    </w:p>
    <w:p w:rsidR="00D067FC" w:rsidRPr="00E674A7" w:rsidRDefault="00D067FC" w:rsidP="00D067FC">
      <w:pPr>
        <w:ind w:left="360"/>
      </w:pPr>
      <w:r w:rsidRPr="00E674A7">
        <w:t>e) M</w:t>
      </w:r>
      <w:r w:rsidRPr="00E674A7">
        <w:rPr>
          <w:vertAlign w:val="subscript"/>
        </w:rPr>
        <w:t>2</w:t>
      </w:r>
      <w:r w:rsidRPr="00E674A7">
        <w:t>Y.</w:t>
      </w:r>
    </w:p>
    <w:p w:rsidR="00D067FC" w:rsidRDefault="00F076E2" w:rsidP="00D067FC">
      <w:pPr>
        <w:ind w:left="360"/>
      </w:pPr>
      <w:r>
        <w:t>2</w:t>
      </w:r>
      <w:r w:rsidR="00D067FC" w:rsidRPr="00D067FC">
        <w:t xml:space="preserve">. </w:t>
      </w:r>
      <w:r w:rsidR="00D067FC">
        <w:t>Num composto, sendo X o cátion e Y o ânion, e a fórmula XY</w:t>
      </w:r>
      <w:r w:rsidR="00D067FC" w:rsidRPr="00D067FC">
        <w:rPr>
          <w:vertAlign w:val="subscript"/>
        </w:rPr>
        <w:t>3</w:t>
      </w:r>
      <w:r w:rsidR="00D067FC">
        <w:t xml:space="preserve">, provavelmente os átomos X e Y no estado normal tinham os seguintes números de elétrons na camada de valência, respectivamente: </w:t>
      </w:r>
    </w:p>
    <w:p w:rsidR="00D067FC" w:rsidRDefault="00D067FC" w:rsidP="00D067FC">
      <w:pPr>
        <w:ind w:left="360"/>
      </w:pPr>
      <w:r>
        <w:t xml:space="preserve">a) 2 e 3. </w:t>
      </w:r>
    </w:p>
    <w:p w:rsidR="00D067FC" w:rsidRDefault="00D067FC" w:rsidP="00D067FC">
      <w:pPr>
        <w:ind w:left="360"/>
      </w:pPr>
      <w:r>
        <w:t xml:space="preserve">b) 2 e 5. </w:t>
      </w:r>
    </w:p>
    <w:p w:rsidR="00D067FC" w:rsidRDefault="00D067FC" w:rsidP="00D067FC">
      <w:pPr>
        <w:ind w:left="360"/>
      </w:pPr>
      <w:r>
        <w:t xml:space="preserve">c) 3 e 2. </w:t>
      </w:r>
    </w:p>
    <w:p w:rsidR="00D067FC" w:rsidRDefault="00933296" w:rsidP="00D067FC">
      <w:pPr>
        <w:ind w:left="360"/>
      </w:pPr>
      <w:r>
        <w:t>d) 3 e 7</w:t>
      </w:r>
      <w:r w:rsidR="00D067FC">
        <w:t>.</w:t>
      </w:r>
    </w:p>
    <w:p w:rsidR="00D067FC" w:rsidRDefault="00D067FC" w:rsidP="00D067FC">
      <w:pPr>
        <w:ind w:left="360"/>
      </w:pPr>
      <w:r>
        <w:t>e) 5 e 6.</w:t>
      </w:r>
    </w:p>
    <w:p w:rsidR="00D067FC" w:rsidRDefault="00F076E2" w:rsidP="00D067FC">
      <w:pPr>
        <w:ind w:left="360"/>
      </w:pPr>
      <w:r>
        <w:t>3</w:t>
      </w:r>
      <w:r w:rsidR="00D067FC">
        <w:t xml:space="preserve">. Nas condições ambientes, os compostos iônicos: </w:t>
      </w:r>
    </w:p>
    <w:p w:rsidR="00D067FC" w:rsidRDefault="00D067FC" w:rsidP="00D067FC">
      <w:pPr>
        <w:ind w:left="360"/>
      </w:pPr>
      <w:r>
        <w:t xml:space="preserve">a) São sempre sólidos. </w:t>
      </w:r>
    </w:p>
    <w:p w:rsidR="00D067FC" w:rsidRDefault="00D067FC" w:rsidP="00D067FC">
      <w:pPr>
        <w:ind w:left="360"/>
      </w:pPr>
      <w:r>
        <w:t xml:space="preserve">b) São sempre líquidos. </w:t>
      </w:r>
    </w:p>
    <w:p w:rsidR="00D067FC" w:rsidRDefault="00D067FC" w:rsidP="00D067FC">
      <w:pPr>
        <w:ind w:left="360"/>
      </w:pPr>
      <w:r>
        <w:t xml:space="preserve">c) São sempre gasosos. </w:t>
      </w:r>
    </w:p>
    <w:p w:rsidR="00D067FC" w:rsidRDefault="00D067FC" w:rsidP="00D067FC">
      <w:pPr>
        <w:ind w:left="360"/>
      </w:pPr>
      <w:r>
        <w:t xml:space="preserve">d) Podem ser sólidos, líquidos ou gasosos. </w:t>
      </w:r>
    </w:p>
    <w:p w:rsidR="00D067FC" w:rsidRDefault="00D067FC" w:rsidP="00D067FC">
      <w:pPr>
        <w:ind w:left="360"/>
      </w:pPr>
      <w:r>
        <w:t>e) Podem ser líquidos ou gasosos.</w:t>
      </w:r>
    </w:p>
    <w:p w:rsidR="000F3C7D" w:rsidRDefault="00F076E2" w:rsidP="00D067FC">
      <w:pPr>
        <w:ind w:left="360"/>
      </w:pPr>
      <w:r>
        <w:t>4</w:t>
      </w:r>
      <w:r w:rsidR="00D067FC">
        <w:t>. (SSA – 2008) Um e</w:t>
      </w:r>
      <w:r w:rsidR="00CE1607">
        <w:t>lemento “A” de número atômico 38</w:t>
      </w:r>
      <w:r w:rsidR="00D067FC">
        <w:t xml:space="preserve"> </w:t>
      </w:r>
      <w:r w:rsidR="00CE1607">
        <w:t>e outro “B” de número atômico 9</w:t>
      </w:r>
      <w:r w:rsidR="00D067FC">
        <w:t>, ao reagirem entre si, originarão um composto</w:t>
      </w:r>
      <w:r w:rsidR="000F3C7D">
        <w:t>:</w:t>
      </w:r>
      <w:r w:rsidR="00D067FC">
        <w:t xml:space="preserve"> </w:t>
      </w:r>
    </w:p>
    <w:p w:rsidR="000F3C7D" w:rsidRDefault="00D067FC" w:rsidP="00D067FC">
      <w:pPr>
        <w:ind w:left="360"/>
      </w:pPr>
      <w:r>
        <w:t>a) molecular de fórmula AB</w:t>
      </w:r>
      <w:r w:rsidRPr="000F3C7D">
        <w:rPr>
          <w:vertAlign w:val="subscript"/>
        </w:rPr>
        <w:t>2</w:t>
      </w:r>
      <w:r>
        <w:t xml:space="preserve">. </w:t>
      </w:r>
    </w:p>
    <w:p w:rsidR="000F3C7D" w:rsidRDefault="00D067FC" w:rsidP="00D067FC">
      <w:pPr>
        <w:ind w:left="360"/>
      </w:pPr>
      <w:r>
        <w:t>b) molecular de fórmula A</w:t>
      </w:r>
      <w:r w:rsidRPr="000F3C7D">
        <w:rPr>
          <w:vertAlign w:val="subscript"/>
        </w:rPr>
        <w:t>2</w:t>
      </w:r>
      <w:r>
        <w:t xml:space="preserve">B. </w:t>
      </w:r>
    </w:p>
    <w:p w:rsidR="000F3C7D" w:rsidRDefault="00D067FC" w:rsidP="00D067FC">
      <w:pPr>
        <w:ind w:left="360"/>
      </w:pPr>
      <w:r>
        <w:t xml:space="preserve">c) iônico de fórmula AB. </w:t>
      </w:r>
    </w:p>
    <w:p w:rsidR="000F3C7D" w:rsidRDefault="00D067FC" w:rsidP="00D067FC">
      <w:pPr>
        <w:ind w:left="360"/>
      </w:pPr>
      <w:r>
        <w:t>d) iônico de fórmula A</w:t>
      </w:r>
      <w:r w:rsidRPr="000F3C7D">
        <w:rPr>
          <w:vertAlign w:val="subscript"/>
        </w:rPr>
        <w:t>2</w:t>
      </w:r>
      <w:r>
        <w:t xml:space="preserve">B. </w:t>
      </w:r>
    </w:p>
    <w:p w:rsidR="00D067FC" w:rsidRDefault="00D067FC" w:rsidP="00D067FC">
      <w:pPr>
        <w:ind w:left="360"/>
      </w:pPr>
      <w:r>
        <w:lastRenderedPageBreak/>
        <w:t>e) iônico de fórmula AB</w:t>
      </w:r>
      <w:r w:rsidRPr="000F3C7D">
        <w:rPr>
          <w:vertAlign w:val="subscript"/>
        </w:rPr>
        <w:t>2</w:t>
      </w:r>
      <w:r>
        <w:t>.</w:t>
      </w:r>
    </w:p>
    <w:p w:rsidR="000F3C7D" w:rsidRDefault="00F076E2" w:rsidP="00D067FC">
      <w:pPr>
        <w:ind w:left="360"/>
      </w:pPr>
      <w:r>
        <w:t>5</w:t>
      </w:r>
      <w:r w:rsidR="000F3C7D">
        <w:t>. Dois elementos químicos X e Y combinam-se formando uma substância molecular XY</w:t>
      </w:r>
      <w:r w:rsidR="000F3C7D" w:rsidRPr="000F3C7D">
        <w:rPr>
          <w:vertAlign w:val="subscript"/>
        </w:rPr>
        <w:t>3</w:t>
      </w:r>
      <w:r w:rsidR="000F3C7D">
        <w:t xml:space="preserve">. X e Y podem ter números atômicos, respectivamente: </w:t>
      </w:r>
    </w:p>
    <w:p w:rsidR="000F3C7D" w:rsidRDefault="000F3C7D" w:rsidP="00D067FC">
      <w:pPr>
        <w:ind w:left="360"/>
      </w:pPr>
      <w:r>
        <w:t xml:space="preserve">a) 1 e 7. </w:t>
      </w:r>
    </w:p>
    <w:p w:rsidR="000F3C7D" w:rsidRDefault="000F3C7D" w:rsidP="00D067FC">
      <w:pPr>
        <w:ind w:left="360"/>
      </w:pPr>
      <w:r>
        <w:t xml:space="preserve">b) 2 e 9. </w:t>
      </w:r>
    </w:p>
    <w:p w:rsidR="000F3C7D" w:rsidRDefault="000F3C7D" w:rsidP="00D067FC">
      <w:pPr>
        <w:ind w:left="360"/>
      </w:pPr>
      <w:r>
        <w:t xml:space="preserve">c) 13 e 16. </w:t>
      </w:r>
    </w:p>
    <w:p w:rsidR="000F3C7D" w:rsidRDefault="000F3C7D" w:rsidP="00D067FC">
      <w:pPr>
        <w:ind w:left="360"/>
      </w:pPr>
      <w:r>
        <w:t xml:space="preserve">d) 15 e 35. </w:t>
      </w:r>
    </w:p>
    <w:p w:rsidR="000F3C7D" w:rsidRPr="00D067FC" w:rsidRDefault="000F3C7D" w:rsidP="00D067FC">
      <w:pPr>
        <w:ind w:left="360"/>
      </w:pPr>
      <w:r>
        <w:t>e) 20 e 36</w:t>
      </w:r>
    </w:p>
    <w:p w:rsidR="00D067FC" w:rsidRDefault="00D067FC" w:rsidP="00D067FC">
      <w:pPr>
        <w:ind w:left="360"/>
      </w:pPr>
    </w:p>
    <w:p w:rsidR="000F3C7D" w:rsidRDefault="00F076E2" w:rsidP="00D067FC">
      <w:pPr>
        <w:ind w:left="360"/>
      </w:pPr>
      <w:r>
        <w:t>6</w:t>
      </w:r>
      <w:r w:rsidR="000F3C7D">
        <w:t xml:space="preserve">. (FEI-SP) A fórmula N ≡ N indica que os átomos de nitrogênio estão compartilhando três: a) prótons. </w:t>
      </w:r>
    </w:p>
    <w:p w:rsidR="000F3C7D" w:rsidRDefault="000F3C7D" w:rsidP="00D067FC">
      <w:pPr>
        <w:ind w:left="360"/>
      </w:pPr>
      <w:r>
        <w:t xml:space="preserve">b) elétrons. </w:t>
      </w:r>
    </w:p>
    <w:p w:rsidR="000F3C7D" w:rsidRDefault="000F3C7D" w:rsidP="00D067FC">
      <w:pPr>
        <w:ind w:left="360"/>
      </w:pPr>
      <w:r>
        <w:t xml:space="preserve">c) pares de prótons. </w:t>
      </w:r>
    </w:p>
    <w:p w:rsidR="000F3C7D" w:rsidRDefault="000F3C7D" w:rsidP="00D067FC">
      <w:pPr>
        <w:ind w:left="360"/>
      </w:pPr>
      <w:r>
        <w:t>d) pares de nêutrons.</w:t>
      </w:r>
    </w:p>
    <w:p w:rsidR="000F3C7D" w:rsidRDefault="000F3C7D" w:rsidP="00D067FC">
      <w:pPr>
        <w:ind w:left="360"/>
      </w:pPr>
      <w:r>
        <w:t>e) pares de elétrons.</w:t>
      </w:r>
    </w:p>
    <w:p w:rsidR="000F3C7D" w:rsidRDefault="00F076E2" w:rsidP="00D067FC">
      <w:pPr>
        <w:ind w:left="360"/>
      </w:pPr>
      <w:r>
        <w:t>7</w:t>
      </w:r>
      <w:r w:rsidR="000F3C7D">
        <w:t>. As ligações químicas predominantes entre os átomos dos compostos H</w:t>
      </w:r>
      <w:r w:rsidR="000F3C7D" w:rsidRPr="000F3C7D">
        <w:rPr>
          <w:vertAlign w:val="subscript"/>
        </w:rPr>
        <w:t>2</w:t>
      </w:r>
      <w:r w:rsidR="000F3C7D">
        <w:t>S, PH</w:t>
      </w:r>
      <w:r w:rsidR="000F3C7D" w:rsidRPr="000F3C7D">
        <w:rPr>
          <w:vertAlign w:val="subscript"/>
        </w:rPr>
        <w:t>3</w:t>
      </w:r>
      <w:r w:rsidR="000F3C7D">
        <w:t xml:space="preserve"> e AgBr são, respectivamente: </w:t>
      </w:r>
    </w:p>
    <w:p w:rsidR="000F3C7D" w:rsidRDefault="000F3C7D" w:rsidP="00D067FC">
      <w:pPr>
        <w:ind w:left="360"/>
      </w:pPr>
      <w:r>
        <w:t xml:space="preserve">a) iônica, covalente e iônica. </w:t>
      </w:r>
    </w:p>
    <w:p w:rsidR="000F3C7D" w:rsidRDefault="000F3C7D" w:rsidP="00D067FC">
      <w:pPr>
        <w:ind w:left="360"/>
      </w:pPr>
      <w:r>
        <w:t xml:space="preserve">b) covalente, iônica e iônica. </w:t>
      </w:r>
    </w:p>
    <w:p w:rsidR="000F3C7D" w:rsidRDefault="000F3C7D" w:rsidP="00D067FC">
      <w:pPr>
        <w:ind w:left="360"/>
      </w:pPr>
      <w:r>
        <w:t xml:space="preserve">c) iônica, covalente e covalente. </w:t>
      </w:r>
    </w:p>
    <w:p w:rsidR="000F3C7D" w:rsidRDefault="000F3C7D" w:rsidP="00D067FC">
      <w:pPr>
        <w:ind w:left="360"/>
      </w:pPr>
      <w:r>
        <w:t xml:space="preserve">d) covalente, covalente e iônica. </w:t>
      </w:r>
    </w:p>
    <w:p w:rsidR="000F3C7D" w:rsidRDefault="000F3C7D" w:rsidP="00D067FC">
      <w:pPr>
        <w:ind w:left="360"/>
      </w:pPr>
      <w:r>
        <w:t>e) iônica, iônica e covalente.</w:t>
      </w:r>
    </w:p>
    <w:p w:rsidR="000F3C7D" w:rsidRDefault="00F076E2" w:rsidP="00D067FC">
      <w:pPr>
        <w:ind w:left="360"/>
      </w:pPr>
      <w:r>
        <w:t>8</w:t>
      </w:r>
      <w:r w:rsidR="000F3C7D">
        <w:t>. (UNICID-SP) O h</w:t>
      </w:r>
      <w:r w:rsidR="00CE1607">
        <w:t>idrogênio (Z = 1) e o fósforo (Z = 15</w:t>
      </w:r>
      <w:r w:rsidR="000F3C7D">
        <w:t xml:space="preserve">) devem formar o composto de fórmula: </w:t>
      </w:r>
    </w:p>
    <w:p w:rsidR="000F3C7D" w:rsidRPr="00CE1607" w:rsidRDefault="00CE1607" w:rsidP="00D067FC">
      <w:pPr>
        <w:ind w:left="360"/>
        <w:rPr>
          <w:lang w:val="en-US"/>
        </w:rPr>
      </w:pPr>
      <w:r w:rsidRPr="00CE1607">
        <w:rPr>
          <w:lang w:val="en-US"/>
        </w:rPr>
        <w:t>a) P</w:t>
      </w:r>
      <w:r w:rsidR="000F3C7D" w:rsidRPr="00CE1607">
        <w:rPr>
          <w:vertAlign w:val="subscript"/>
          <w:lang w:val="en-US"/>
        </w:rPr>
        <w:t>2</w:t>
      </w:r>
      <w:r w:rsidR="000F3C7D" w:rsidRPr="00CE1607">
        <w:rPr>
          <w:lang w:val="en-US"/>
        </w:rPr>
        <w:t xml:space="preserve">H. </w:t>
      </w:r>
    </w:p>
    <w:p w:rsidR="000F3C7D" w:rsidRPr="00CE1607" w:rsidRDefault="00CE1607" w:rsidP="00D067FC">
      <w:pPr>
        <w:ind w:left="360"/>
        <w:rPr>
          <w:lang w:val="en-US"/>
        </w:rPr>
      </w:pPr>
      <w:r w:rsidRPr="00CE1607">
        <w:rPr>
          <w:lang w:val="en-US"/>
        </w:rPr>
        <w:t>b) P</w:t>
      </w:r>
      <w:r w:rsidR="000F3C7D" w:rsidRPr="00CE1607">
        <w:rPr>
          <w:lang w:val="en-US"/>
        </w:rPr>
        <w:t>H</w:t>
      </w:r>
      <w:r w:rsidR="000F3C7D" w:rsidRPr="00CE1607">
        <w:rPr>
          <w:vertAlign w:val="subscript"/>
          <w:lang w:val="en-US"/>
        </w:rPr>
        <w:t>2</w:t>
      </w:r>
      <w:r w:rsidR="000F3C7D" w:rsidRPr="00CE1607">
        <w:rPr>
          <w:lang w:val="en-US"/>
        </w:rPr>
        <w:t xml:space="preserve">. </w:t>
      </w:r>
    </w:p>
    <w:p w:rsidR="000F3C7D" w:rsidRPr="00CE1607" w:rsidRDefault="00CE1607" w:rsidP="00D067FC">
      <w:pPr>
        <w:ind w:left="360"/>
        <w:rPr>
          <w:lang w:val="en-US"/>
        </w:rPr>
      </w:pPr>
      <w:r w:rsidRPr="00CE1607">
        <w:rPr>
          <w:lang w:val="en-US"/>
        </w:rPr>
        <w:t>c) P</w:t>
      </w:r>
      <w:r w:rsidR="000F3C7D" w:rsidRPr="00CE1607">
        <w:rPr>
          <w:lang w:val="en-US"/>
        </w:rPr>
        <w:t>H</w:t>
      </w:r>
      <w:r w:rsidR="000F3C7D" w:rsidRPr="00CE1607">
        <w:rPr>
          <w:vertAlign w:val="subscript"/>
          <w:lang w:val="en-US"/>
        </w:rPr>
        <w:t>3</w:t>
      </w:r>
      <w:r w:rsidR="000F3C7D" w:rsidRPr="00CE1607">
        <w:rPr>
          <w:lang w:val="en-US"/>
        </w:rPr>
        <w:t xml:space="preserve">. </w:t>
      </w:r>
    </w:p>
    <w:p w:rsidR="000F3C7D" w:rsidRPr="00CE1607" w:rsidRDefault="00CE1607" w:rsidP="00D067FC">
      <w:pPr>
        <w:ind w:left="360"/>
        <w:rPr>
          <w:lang w:val="en-US"/>
        </w:rPr>
      </w:pPr>
      <w:r w:rsidRPr="00CE1607">
        <w:rPr>
          <w:lang w:val="en-US"/>
        </w:rPr>
        <w:t>d) P</w:t>
      </w:r>
      <w:r w:rsidR="000F3C7D" w:rsidRPr="00CE1607">
        <w:rPr>
          <w:lang w:val="en-US"/>
        </w:rPr>
        <w:t>H</w:t>
      </w:r>
      <w:r w:rsidR="000F3C7D" w:rsidRPr="00CE1607">
        <w:rPr>
          <w:vertAlign w:val="subscript"/>
          <w:lang w:val="en-US"/>
        </w:rPr>
        <w:t>4</w:t>
      </w:r>
      <w:r w:rsidR="000F3C7D" w:rsidRPr="00CE1607">
        <w:rPr>
          <w:lang w:val="en-US"/>
        </w:rPr>
        <w:t xml:space="preserve">. </w:t>
      </w:r>
    </w:p>
    <w:p w:rsidR="000F3C7D" w:rsidRDefault="00CE1607" w:rsidP="00D067FC">
      <w:pPr>
        <w:ind w:left="360"/>
      </w:pPr>
      <w:r>
        <w:t>e) P</w:t>
      </w:r>
      <w:r w:rsidR="000F3C7D">
        <w:t>H</w:t>
      </w:r>
      <w:r w:rsidR="000F3C7D" w:rsidRPr="000F3C7D">
        <w:rPr>
          <w:vertAlign w:val="subscript"/>
        </w:rPr>
        <w:t>5</w:t>
      </w:r>
      <w:r w:rsidR="000F3C7D">
        <w:t>.</w:t>
      </w:r>
    </w:p>
    <w:p w:rsidR="000F3C7D" w:rsidRDefault="00F076E2" w:rsidP="00D067FC">
      <w:pPr>
        <w:ind w:left="360"/>
      </w:pPr>
      <w:r>
        <w:lastRenderedPageBreak/>
        <w:t>9</w:t>
      </w:r>
      <w:r w:rsidR="000F3C7D">
        <w:t xml:space="preserve">. Os compostos covalentes ocorrem com: </w:t>
      </w:r>
    </w:p>
    <w:p w:rsidR="000F3C7D" w:rsidRDefault="00CE1607" w:rsidP="00D067FC">
      <w:pPr>
        <w:ind w:left="360"/>
      </w:pPr>
      <w:r>
        <w:t>a) H e Ca</w:t>
      </w:r>
      <w:r w:rsidR="000F3C7D">
        <w:t xml:space="preserve">. </w:t>
      </w:r>
    </w:p>
    <w:p w:rsidR="000F3C7D" w:rsidRDefault="00CE1607" w:rsidP="00D067FC">
      <w:pPr>
        <w:ind w:left="360"/>
      </w:pPr>
      <w:r>
        <w:t>b) Cl</w:t>
      </w:r>
      <w:r w:rsidR="000F3C7D">
        <w:t xml:space="preserve"> e K. </w:t>
      </w:r>
    </w:p>
    <w:p w:rsidR="000F3C7D" w:rsidRDefault="00CE1607" w:rsidP="00D067FC">
      <w:pPr>
        <w:ind w:left="360"/>
      </w:pPr>
      <w:r>
        <w:t>c) C e Sr</w:t>
      </w:r>
      <w:r w:rsidR="000F3C7D">
        <w:t xml:space="preserve">. </w:t>
      </w:r>
    </w:p>
    <w:p w:rsidR="000F3C7D" w:rsidRDefault="00CE1607" w:rsidP="00D067FC">
      <w:pPr>
        <w:ind w:left="360"/>
      </w:pPr>
      <w:r>
        <w:t>d) H e O</w:t>
      </w:r>
      <w:r w:rsidR="000F3C7D">
        <w:t xml:space="preserve">. </w:t>
      </w:r>
    </w:p>
    <w:p w:rsidR="000F3C7D" w:rsidRDefault="00CE1607" w:rsidP="00D067FC">
      <w:pPr>
        <w:ind w:left="360"/>
      </w:pPr>
      <w:r>
        <w:t>e) Li</w:t>
      </w:r>
      <w:r w:rsidR="000F3C7D">
        <w:t xml:space="preserve"> e Mg.</w:t>
      </w:r>
    </w:p>
    <w:p w:rsidR="001A3E94" w:rsidRDefault="001A3E94" w:rsidP="00D067FC">
      <w:pPr>
        <w:ind w:left="360"/>
      </w:pPr>
    </w:p>
    <w:p w:rsidR="001A3E94" w:rsidRDefault="001A3E94" w:rsidP="00D067FC">
      <w:pPr>
        <w:ind w:left="360"/>
      </w:pPr>
      <w:r>
        <w:t xml:space="preserve">10. </w:t>
      </w:r>
      <w:r>
        <w:t xml:space="preserve">Assinale a afirmativa correta quanto aos metais alcalino-terrosos: </w:t>
      </w:r>
    </w:p>
    <w:p w:rsidR="001A3E94" w:rsidRDefault="001A3E94" w:rsidP="00D067FC">
      <w:pPr>
        <w:ind w:left="360"/>
      </w:pPr>
      <w:r>
        <w:t xml:space="preserve">a) O Ba tem maior caráter metálico que o Mg. </w:t>
      </w:r>
    </w:p>
    <w:p w:rsidR="001A3E94" w:rsidRDefault="001A3E94" w:rsidP="00D067FC">
      <w:pPr>
        <w:ind w:left="360"/>
      </w:pPr>
      <w:r>
        <w:t xml:space="preserve">b) O Sr tem 1ª energia de ionização maior que o Ca. </w:t>
      </w:r>
    </w:p>
    <w:p w:rsidR="001A3E94" w:rsidRDefault="001A3E94" w:rsidP="00D067FC">
      <w:pPr>
        <w:ind w:left="360"/>
      </w:pPr>
      <w:r>
        <w:t xml:space="preserve">c) São mais eletronegativos que os halogênios. </w:t>
      </w:r>
    </w:p>
    <w:p w:rsidR="001A3E94" w:rsidRDefault="001A3E94" w:rsidP="00D067FC">
      <w:pPr>
        <w:ind w:left="360"/>
      </w:pPr>
      <w:r>
        <w:t xml:space="preserve">d) Tem pontos de fusão mais baixos que seus vizinhos respectivos, metais alcalinos. </w:t>
      </w:r>
    </w:p>
    <w:p w:rsidR="00D067FC" w:rsidRDefault="001A3E94" w:rsidP="00D067FC">
      <w:pPr>
        <w:ind w:left="360"/>
      </w:pPr>
      <w:r>
        <w:t>e) São mais reativos que os metais alcalinos.</w:t>
      </w:r>
    </w:p>
    <w:p w:rsidR="001A3E94" w:rsidRDefault="001A3E94" w:rsidP="00D067FC">
      <w:pPr>
        <w:ind w:left="360"/>
      </w:pPr>
    </w:p>
    <w:p w:rsidR="001A3E94" w:rsidRDefault="001A3E94" w:rsidP="00D067FC">
      <w:pPr>
        <w:ind w:left="360"/>
      </w:pPr>
      <w:r>
        <w:t>11.</w:t>
      </w:r>
      <w:r w:rsidRPr="001A3E94">
        <w:t xml:space="preserve"> </w:t>
      </w:r>
      <w:r>
        <w:t xml:space="preserve">Com relação à classificação periódica dos elementos, pode-se afirmar que o: </w:t>
      </w:r>
    </w:p>
    <w:p w:rsidR="001A3E94" w:rsidRDefault="001A3E94" w:rsidP="00D067FC">
      <w:pPr>
        <w:ind w:left="360"/>
      </w:pPr>
      <w:r>
        <w:t xml:space="preserve">a) hidrogênio é um metal alcalino localizado na 1ª coluna. </w:t>
      </w:r>
    </w:p>
    <w:p w:rsidR="001A3E94" w:rsidRDefault="001A3E94" w:rsidP="00D067FC">
      <w:pPr>
        <w:ind w:left="360"/>
      </w:pPr>
      <w:r>
        <w:t xml:space="preserve">b) nitrogênio é o elemento mais eletropositivo da 15ª coluna. </w:t>
      </w:r>
    </w:p>
    <w:p w:rsidR="001A3E94" w:rsidRDefault="001A3E94" w:rsidP="00D067FC">
      <w:pPr>
        <w:ind w:left="360"/>
      </w:pPr>
      <w:r>
        <w:t xml:space="preserve">c) sódio é o elemento mais eletronegativo do 3º período. </w:t>
      </w:r>
    </w:p>
    <w:p w:rsidR="001A3E94" w:rsidRDefault="001A3E94" w:rsidP="00D067FC">
      <w:pPr>
        <w:ind w:left="360"/>
      </w:pPr>
      <w:r>
        <w:t xml:space="preserve">d) mercúrio é um ametal líquido à temperatura ambiente. </w:t>
      </w:r>
    </w:p>
    <w:p w:rsidR="001A3E94" w:rsidRDefault="001A3E94" w:rsidP="00D067FC">
      <w:pPr>
        <w:ind w:left="360"/>
      </w:pPr>
      <w:r>
        <w:t>e) potássio tem maior raio atômico que o Br.</w:t>
      </w:r>
    </w:p>
    <w:p w:rsidR="001A3E94" w:rsidRDefault="001A3E94" w:rsidP="00D067FC">
      <w:pPr>
        <w:ind w:left="360"/>
      </w:pPr>
    </w:p>
    <w:p w:rsidR="001A3E94" w:rsidRDefault="001A3E94" w:rsidP="00D067FC">
      <w:pPr>
        <w:ind w:left="360"/>
      </w:pPr>
      <w:r>
        <w:t xml:space="preserve">12. </w:t>
      </w:r>
      <w:r>
        <w:t xml:space="preserve">Assinale a alternativa incorreta: </w:t>
      </w:r>
    </w:p>
    <w:p w:rsidR="001A3E94" w:rsidRDefault="001A3E94" w:rsidP="00D067FC">
      <w:pPr>
        <w:ind w:left="360"/>
      </w:pPr>
      <w:r>
        <w:t xml:space="preserve">a) A Tabela Periódica classifica os elementos em ordem crescente de números atômicos. </w:t>
      </w:r>
    </w:p>
    <w:p w:rsidR="001A3E94" w:rsidRDefault="001A3E94" w:rsidP="00D067FC">
      <w:pPr>
        <w:ind w:left="360"/>
      </w:pPr>
      <w:r>
        <w:t xml:space="preserve">b) Os elementos de uma família possuem propriedades químicas semelhantes. </w:t>
      </w:r>
    </w:p>
    <w:p w:rsidR="001A3E94" w:rsidRDefault="001A3E94" w:rsidP="00D067FC">
      <w:pPr>
        <w:ind w:left="360"/>
      </w:pPr>
      <w:r>
        <w:t xml:space="preserve">c) Energia de ionização é a energia necessária para retirar um elétron de um átomo no estado natural. </w:t>
      </w:r>
    </w:p>
    <w:p w:rsidR="001A3E94" w:rsidRDefault="001A3E94" w:rsidP="00D067FC">
      <w:pPr>
        <w:ind w:left="360"/>
      </w:pPr>
      <w:r>
        <w:t xml:space="preserve">d) Eletronegatividade é a tendência que um átomo possui de atrair elétrons. </w:t>
      </w:r>
    </w:p>
    <w:p w:rsidR="001A3E94" w:rsidRDefault="001A3E94" w:rsidP="00D067FC">
      <w:pPr>
        <w:ind w:left="360"/>
      </w:pPr>
      <w:r>
        <w:t>e) Volume atômico é uma propriedade periódica dos elementos.</w:t>
      </w:r>
    </w:p>
    <w:p w:rsidR="001A3E94" w:rsidRDefault="001A3E94" w:rsidP="00D067FC">
      <w:pPr>
        <w:ind w:left="360"/>
      </w:pPr>
    </w:p>
    <w:p w:rsidR="001A3E94" w:rsidRDefault="001A3E94" w:rsidP="00D067FC">
      <w:pPr>
        <w:ind w:left="360"/>
      </w:pPr>
      <w:r>
        <w:t xml:space="preserve">13. </w:t>
      </w:r>
      <w:r>
        <w:t xml:space="preserve">Considere os elementos: B, Aℓ, C e Si. Consultando uma tabela periódica, sobre eles é CORRETO afirmar: </w:t>
      </w:r>
    </w:p>
    <w:p w:rsidR="001A3E94" w:rsidRDefault="001A3E94" w:rsidP="00D067FC">
      <w:pPr>
        <w:ind w:left="360"/>
      </w:pPr>
      <w:r>
        <w:t xml:space="preserve">a) o Aℓ possui o maior caráter metálico. </w:t>
      </w:r>
    </w:p>
    <w:p w:rsidR="001A3E94" w:rsidRDefault="001A3E94" w:rsidP="00D067FC">
      <w:pPr>
        <w:ind w:left="360"/>
      </w:pPr>
      <w:r>
        <w:t xml:space="preserve">b) o B apresenta o maior raio atômico. </w:t>
      </w:r>
    </w:p>
    <w:p w:rsidR="001A3E94" w:rsidRDefault="001A3E94" w:rsidP="00D067FC">
      <w:pPr>
        <w:ind w:left="360"/>
      </w:pPr>
      <w:r>
        <w:t xml:space="preserve">c) o C é o átomo menos eletronegativo. </w:t>
      </w:r>
    </w:p>
    <w:p w:rsidR="001A3E94" w:rsidRDefault="001A3E94" w:rsidP="00D067FC">
      <w:pPr>
        <w:ind w:left="360"/>
      </w:pPr>
      <w:r>
        <w:t>d) o Si apresenta a maior energia de ionização.</w:t>
      </w:r>
    </w:p>
    <w:p w:rsidR="001A3E94" w:rsidRDefault="001A3E94" w:rsidP="00D067FC">
      <w:pPr>
        <w:ind w:left="360"/>
      </w:pPr>
    </w:p>
    <w:p w:rsidR="001A3E94" w:rsidRDefault="001A3E94" w:rsidP="00D067FC">
      <w:pPr>
        <w:ind w:left="360"/>
      </w:pPr>
      <w:r>
        <w:t xml:space="preserve">14. </w:t>
      </w:r>
      <w:r>
        <w:t xml:space="preserve">A propriedade que decresce com o aumento do número atômico é: </w:t>
      </w:r>
    </w:p>
    <w:p w:rsidR="001A3E94" w:rsidRDefault="001A3E94" w:rsidP="00D067FC">
      <w:pPr>
        <w:ind w:left="360"/>
      </w:pPr>
      <w:r>
        <w:t xml:space="preserve">a) no período, a eletronegatividade. </w:t>
      </w:r>
    </w:p>
    <w:p w:rsidR="001A3E94" w:rsidRDefault="001A3E94" w:rsidP="00D067FC">
      <w:pPr>
        <w:ind w:left="360"/>
      </w:pPr>
      <w:r>
        <w:t xml:space="preserve">b) na coluna, o raio atômico. </w:t>
      </w:r>
    </w:p>
    <w:p w:rsidR="001A3E94" w:rsidRDefault="001A3E94" w:rsidP="00D067FC">
      <w:pPr>
        <w:ind w:left="360"/>
      </w:pPr>
      <w:r>
        <w:t xml:space="preserve">c) calor específico. </w:t>
      </w:r>
    </w:p>
    <w:p w:rsidR="001A3E94" w:rsidRDefault="001A3E94" w:rsidP="00D067FC">
      <w:pPr>
        <w:ind w:left="360"/>
      </w:pPr>
      <w:r>
        <w:t xml:space="preserve">d) no período, potencial de ionização. </w:t>
      </w:r>
    </w:p>
    <w:p w:rsidR="001A3E94" w:rsidRDefault="001A3E94" w:rsidP="00D067FC">
      <w:pPr>
        <w:ind w:left="360"/>
      </w:pPr>
      <w:r>
        <w:t>e) no período, a afinidade eletrônica.</w:t>
      </w:r>
    </w:p>
    <w:p w:rsidR="001A3E94" w:rsidRDefault="001A3E94" w:rsidP="00D067FC">
      <w:pPr>
        <w:ind w:left="360"/>
      </w:pPr>
    </w:p>
    <w:p w:rsidR="001A3E94" w:rsidRDefault="001A3E94" w:rsidP="00D067FC">
      <w:pPr>
        <w:ind w:left="360"/>
      </w:pPr>
      <w:r>
        <w:t xml:space="preserve">15. </w:t>
      </w:r>
      <w:r>
        <w:t>Considere as afirmações a seguir, acerca da tabela periódica.</w:t>
      </w:r>
    </w:p>
    <w:p w:rsidR="001A3E94" w:rsidRDefault="001A3E94" w:rsidP="00D067FC">
      <w:pPr>
        <w:ind w:left="360"/>
      </w:pPr>
      <w:r>
        <w:t xml:space="preserve"> I - Na família 6A, a eletronegatividade aumenta de cima para baixo. </w:t>
      </w:r>
    </w:p>
    <w:p w:rsidR="001A3E94" w:rsidRDefault="001A3E94" w:rsidP="00D067FC">
      <w:pPr>
        <w:ind w:left="360"/>
      </w:pPr>
      <w:r>
        <w:t xml:space="preserve">II - Os números atômicos dos elementos químicos aumentam da esquerda para a direita, nos períodos. </w:t>
      </w:r>
    </w:p>
    <w:p w:rsidR="001A3E94" w:rsidRDefault="001A3E94" w:rsidP="00D067FC">
      <w:pPr>
        <w:ind w:left="360"/>
      </w:pPr>
      <w:r>
        <w:t xml:space="preserve">III - Na família 1A, a energia de ionização aumenta de baixo para cima. </w:t>
      </w:r>
    </w:p>
    <w:p w:rsidR="001A3E94" w:rsidRDefault="001A3E94" w:rsidP="00D067FC">
      <w:pPr>
        <w:ind w:left="360"/>
      </w:pPr>
      <w:r>
        <w:t xml:space="preserve">IV - A eletronegatividade aumenta da esquerda para a direita, nos períodos. </w:t>
      </w:r>
    </w:p>
    <w:p w:rsidR="001A3E94" w:rsidRDefault="001A3E94" w:rsidP="00D067FC">
      <w:pPr>
        <w:ind w:left="360"/>
      </w:pPr>
      <w:r>
        <w:t xml:space="preserve">V - Na família 7A, a temperatura de ebulição aumenta de cima para baixo. </w:t>
      </w:r>
    </w:p>
    <w:p w:rsidR="001A3E94" w:rsidRDefault="001A3E94" w:rsidP="00D067FC">
      <w:pPr>
        <w:ind w:left="360"/>
      </w:pPr>
      <w:r>
        <w:t xml:space="preserve">As afirmações corretas são em número de </w:t>
      </w:r>
    </w:p>
    <w:p w:rsidR="001A3E94" w:rsidRDefault="001A3E94" w:rsidP="00D067FC">
      <w:pPr>
        <w:ind w:left="360"/>
      </w:pPr>
      <w:bookmarkStart w:id="0" w:name="_GoBack"/>
      <w:bookmarkEnd w:id="0"/>
      <w:r>
        <w:t>a) 5 b) 4 c) 3 d) 2 e) 1</w:t>
      </w:r>
    </w:p>
    <w:sectPr w:rsidR="001A3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2DA5"/>
    <w:multiLevelType w:val="hybridMultilevel"/>
    <w:tmpl w:val="8CD8A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D4F10"/>
    <w:multiLevelType w:val="multilevel"/>
    <w:tmpl w:val="9E1E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FC"/>
    <w:rsid w:val="000F3C7D"/>
    <w:rsid w:val="001A3E94"/>
    <w:rsid w:val="001E7A6A"/>
    <w:rsid w:val="00384C7E"/>
    <w:rsid w:val="0065186E"/>
    <w:rsid w:val="00933296"/>
    <w:rsid w:val="00CE1607"/>
    <w:rsid w:val="00D067FC"/>
    <w:rsid w:val="00E07C36"/>
    <w:rsid w:val="00E674A7"/>
    <w:rsid w:val="00F0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933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93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38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5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86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25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2023-06-26T14:26:00Z</dcterms:created>
  <dcterms:modified xsi:type="dcterms:W3CDTF">2023-06-26T14:26:00Z</dcterms:modified>
</cp:coreProperties>
</file>