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D7" w:rsidRDefault="00727DB0" w:rsidP="00A13C12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1.7pt;margin-top:72.55pt;width:190.6pt;height:13pt;z-index:-251653120;mso-position-horizontal-relative:page;mso-position-vertical-relative:page" filled="f" stroked="f">
            <v:textbox inset="0,0,0,0">
              <w:txbxContent>
                <w:p w:rsidR="00727DB0" w:rsidRPr="00727DB0" w:rsidRDefault="00727DB0" w:rsidP="00976FD7">
                  <w:pPr>
                    <w:pStyle w:val="Corpodetexto"/>
                    <w:spacing w:line="244" w:lineRule="exact"/>
                    <w:ind w:left="20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BATERIA DE EXERCÍCIOS DE PORTUGUÊS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28" type="#_x0000_t202" style="position:absolute;left:0;text-align:left;margin-left:100.55pt;margin-top:68.05pt;width:250.65pt;height:30.3pt;z-index:-251654144;mso-position-horizontal-relative:page;mso-position-vertical-relative:page" filled="f" stroked="f">
            <v:textbox style="mso-next-textbox:#_x0000_s1028" inset="0,0,0,0">
              <w:txbxContent>
                <w:p w:rsidR="00976FD7" w:rsidRPr="00727DB0" w:rsidRDefault="00976FD7" w:rsidP="00727DB0"/>
              </w:txbxContent>
            </v:textbox>
            <w10:wrap anchorx="page" anchory="page"/>
          </v:shape>
        </w:pict>
      </w:r>
      <w:r w:rsidR="00976FD7">
        <w:rPr>
          <w:rFonts w:ascii="Arial" w:hAnsi="Arial" w:cs="Arial"/>
          <w:noProof/>
          <w:sz w:val="22"/>
          <w:szCs w:val="22"/>
        </w:rPr>
        <w:pict>
          <v:shape id="_x0000_s1027" type="#_x0000_t202" style="position:absolute;left:0;text-align:left;margin-left:225.3pt;margin-top:30.55pt;width:135.3pt;height:13pt;z-index:-251655168;mso-position-horizontal-relative:page;mso-position-vertical-relative:page" filled="f" stroked="f">
            <v:textbox inset="0,0,0,0">
              <w:txbxContent>
                <w:p w:rsidR="00976FD7" w:rsidRPr="00976FD7" w:rsidRDefault="00976FD7" w:rsidP="00976FD7">
                  <w:pPr>
                    <w:pStyle w:val="Corpodetexto"/>
                    <w:spacing w:line="244" w:lineRule="exact"/>
                    <w:ind w:left="20"/>
                    <w:rPr>
                      <w:color w:val="FFFFFF" w:themeColor="background1"/>
                      <w:sz w:val="20"/>
                      <w:szCs w:val="20"/>
                      <w:lang w:val="pt-BR"/>
                    </w:rPr>
                  </w:pPr>
                  <w:r w:rsidRPr="00976FD7">
                    <w:rPr>
                      <w:color w:val="FFFFFF" w:themeColor="background1"/>
                      <w:sz w:val="20"/>
                      <w:szCs w:val="20"/>
                      <w:lang w:val="pt-BR"/>
                    </w:rPr>
                    <w:t>6</w:t>
                  </w:r>
                  <w:r w:rsidRPr="00976FD7">
                    <w:rPr>
                      <w:color w:val="FFFFFF" w:themeColor="background1"/>
                      <w:sz w:val="20"/>
                      <w:szCs w:val="20"/>
                      <w:vertAlign w:val="superscript"/>
                      <w:lang w:val="pt-BR"/>
                    </w:rPr>
                    <w:t xml:space="preserve">o </w:t>
                  </w:r>
                  <w:r w:rsidRPr="00976FD7">
                    <w:rPr>
                      <w:color w:val="FFFFFF" w:themeColor="background1"/>
                      <w:sz w:val="20"/>
                      <w:szCs w:val="20"/>
                      <w:lang w:val="pt-BR"/>
                    </w:rPr>
                    <w:t>Ano do Ens. Fundamental</w:t>
                  </w:r>
                </w:p>
              </w:txbxContent>
            </v:textbox>
            <w10:wrap anchorx="page" anchory="page"/>
          </v:shape>
        </w:pict>
      </w:r>
      <w:r w:rsidR="00976FD7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333375</wp:posOffset>
            </wp:positionH>
            <wp:positionV relativeFrom="page">
              <wp:posOffset>80010</wp:posOffset>
            </wp:positionV>
            <wp:extent cx="6925310" cy="1162685"/>
            <wp:effectExtent l="19050" t="0" r="889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531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C12" w:rsidRPr="00976FD7" w:rsidRDefault="00976FD7" w:rsidP="00727DB0">
      <w:pPr>
        <w:pStyle w:val="NormalWeb"/>
        <w:ind w:left="142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noProof/>
          <w:sz w:val="20"/>
          <w:szCs w:val="20"/>
        </w:rPr>
        <w:pict>
          <v:shape id="_x0000_s1026" type="#_x0000_t202" style="position:absolute;left:0;text-align:left;margin-left:88.55pt;margin-top:56.05pt;width:71.55pt;height:13pt;z-index:-251656192;mso-position-horizontal-relative:page;mso-position-vertical-relative:page" filled="f" stroked="f">
            <v:textbox style="mso-next-textbox:#_x0000_s1026" inset="0,0,0,0">
              <w:txbxContent>
                <w:p w:rsidR="00976FD7" w:rsidRPr="00BB1CCC" w:rsidRDefault="00976FD7" w:rsidP="00976FD7">
                  <w:pPr>
                    <w:pStyle w:val="Corpodetexto"/>
                    <w:spacing w:line="244" w:lineRule="exact"/>
                    <w:ind w:left="20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Brisma Ohanna</w:t>
                  </w:r>
                </w:p>
              </w:txbxContent>
            </v:textbox>
            <w10:wrap anchorx="page" anchory="page"/>
          </v:shape>
        </w:pict>
      </w:r>
      <w:r w:rsidR="00A13C12" w:rsidRPr="00976FD7">
        <w:rPr>
          <w:rFonts w:ascii="Arial" w:hAnsi="Arial" w:cs="Arial"/>
          <w:sz w:val="22"/>
          <w:szCs w:val="22"/>
        </w:rPr>
        <w:t xml:space="preserve">1- Assinale a alternativa que possui um substantivo </w:t>
      </w:r>
      <w:r w:rsidR="00A13C12" w:rsidRPr="00976FD7">
        <w:rPr>
          <w:rStyle w:val="Forte"/>
          <w:rFonts w:ascii="Arial" w:hAnsi="Arial" w:cs="Arial"/>
          <w:sz w:val="22"/>
          <w:szCs w:val="22"/>
        </w:rPr>
        <w:t>comum</w:t>
      </w:r>
      <w:r w:rsidR="00A13C12" w:rsidRPr="00976FD7">
        <w:rPr>
          <w:rFonts w:ascii="Arial" w:hAnsi="Arial" w:cs="Arial"/>
          <w:sz w:val="22"/>
          <w:szCs w:val="22"/>
        </w:rPr>
        <w:t>,</w:t>
      </w:r>
      <w:r w:rsidR="00A13C12" w:rsidRPr="00976FD7">
        <w:rPr>
          <w:rStyle w:val="Forte"/>
          <w:rFonts w:ascii="Arial" w:hAnsi="Arial" w:cs="Arial"/>
          <w:sz w:val="22"/>
          <w:szCs w:val="22"/>
        </w:rPr>
        <w:t xml:space="preserve"> simples</w:t>
      </w:r>
      <w:r w:rsidR="00A13C12" w:rsidRPr="00976FD7">
        <w:rPr>
          <w:rFonts w:ascii="Arial" w:hAnsi="Arial" w:cs="Arial"/>
          <w:sz w:val="22"/>
          <w:szCs w:val="22"/>
        </w:rPr>
        <w:t xml:space="preserve">, </w:t>
      </w:r>
      <w:r w:rsidR="00A13C12" w:rsidRPr="00976FD7">
        <w:rPr>
          <w:rStyle w:val="Forte"/>
          <w:rFonts w:ascii="Arial" w:hAnsi="Arial" w:cs="Arial"/>
          <w:sz w:val="22"/>
          <w:szCs w:val="22"/>
        </w:rPr>
        <w:t>concreto</w:t>
      </w:r>
      <w:r w:rsidR="00A13C12" w:rsidRPr="00976FD7">
        <w:rPr>
          <w:rFonts w:ascii="Arial" w:hAnsi="Arial" w:cs="Arial"/>
          <w:sz w:val="22"/>
          <w:szCs w:val="22"/>
        </w:rPr>
        <w:t xml:space="preserve"> e </w:t>
      </w:r>
      <w:r w:rsidR="00A13C12" w:rsidRPr="00976FD7">
        <w:rPr>
          <w:rStyle w:val="Forte"/>
          <w:rFonts w:ascii="Arial" w:hAnsi="Arial" w:cs="Arial"/>
          <w:sz w:val="22"/>
          <w:szCs w:val="22"/>
        </w:rPr>
        <w:t>primitivo: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a) </w:t>
      </w:r>
      <w:proofErr w:type="gramStart"/>
      <w:r w:rsidRPr="00976FD7">
        <w:rPr>
          <w:rFonts w:ascii="Arial" w:hAnsi="Arial" w:cs="Arial"/>
          <w:sz w:val="22"/>
          <w:szCs w:val="22"/>
        </w:rPr>
        <w:t>(</w:t>
      </w:r>
      <w:r w:rsidR="00976FD7">
        <w:rPr>
          <w:rFonts w:ascii="Arial" w:hAnsi="Arial" w:cs="Arial"/>
          <w:sz w:val="22"/>
          <w:szCs w:val="22"/>
        </w:rPr>
        <w:t xml:space="preserve">  </w:t>
      </w:r>
      <w:r w:rsidRPr="00976FD7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76FD7">
        <w:rPr>
          <w:rFonts w:ascii="Arial" w:hAnsi="Arial" w:cs="Arial"/>
          <w:sz w:val="22"/>
          <w:szCs w:val="22"/>
        </w:rPr>
        <w:t>) casebre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b) </w:t>
      </w:r>
      <w:proofErr w:type="gramStart"/>
      <w:r w:rsidRPr="00976FD7">
        <w:rPr>
          <w:rFonts w:ascii="Arial" w:hAnsi="Arial" w:cs="Arial"/>
          <w:sz w:val="22"/>
          <w:szCs w:val="22"/>
        </w:rPr>
        <w:t>(</w:t>
      </w:r>
      <w:r w:rsidR="00976FD7">
        <w:rPr>
          <w:rFonts w:ascii="Arial" w:hAnsi="Arial" w:cs="Arial"/>
          <w:sz w:val="22"/>
          <w:szCs w:val="22"/>
        </w:rPr>
        <w:t xml:space="preserve">  </w:t>
      </w:r>
      <w:r w:rsidRPr="00976FD7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76FD7">
        <w:rPr>
          <w:rFonts w:ascii="Arial" w:hAnsi="Arial" w:cs="Arial"/>
          <w:sz w:val="22"/>
          <w:szCs w:val="22"/>
        </w:rPr>
        <w:t>) girassol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c) </w:t>
      </w:r>
      <w:proofErr w:type="gramStart"/>
      <w:r w:rsidRPr="00976FD7">
        <w:rPr>
          <w:rFonts w:ascii="Arial" w:hAnsi="Arial" w:cs="Arial"/>
          <w:sz w:val="22"/>
          <w:szCs w:val="22"/>
        </w:rPr>
        <w:t>(</w:t>
      </w:r>
      <w:r w:rsidR="00976FD7">
        <w:rPr>
          <w:rFonts w:ascii="Arial" w:hAnsi="Arial" w:cs="Arial"/>
          <w:sz w:val="22"/>
          <w:szCs w:val="22"/>
        </w:rPr>
        <w:t xml:space="preserve">  </w:t>
      </w:r>
      <w:r w:rsidRPr="00976FD7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76FD7">
        <w:rPr>
          <w:rFonts w:ascii="Arial" w:hAnsi="Arial" w:cs="Arial"/>
          <w:sz w:val="22"/>
          <w:szCs w:val="22"/>
        </w:rPr>
        <w:t>) Helena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d) </w:t>
      </w:r>
      <w:proofErr w:type="gramStart"/>
      <w:r w:rsidRPr="00976FD7">
        <w:rPr>
          <w:rFonts w:ascii="Arial" w:hAnsi="Arial" w:cs="Arial"/>
          <w:sz w:val="22"/>
          <w:szCs w:val="22"/>
        </w:rPr>
        <w:t>(</w:t>
      </w:r>
      <w:r w:rsidR="00976FD7">
        <w:rPr>
          <w:rFonts w:ascii="Arial" w:hAnsi="Arial" w:cs="Arial"/>
          <w:sz w:val="22"/>
          <w:szCs w:val="22"/>
        </w:rPr>
        <w:t xml:space="preserve">  </w:t>
      </w:r>
      <w:r w:rsidRPr="00976FD7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76FD7">
        <w:rPr>
          <w:rFonts w:ascii="Arial" w:hAnsi="Arial" w:cs="Arial"/>
          <w:sz w:val="22"/>
          <w:szCs w:val="22"/>
        </w:rPr>
        <w:t>) honestidade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e) </w:t>
      </w:r>
      <w:proofErr w:type="gramStart"/>
      <w:r w:rsidRPr="00976FD7">
        <w:rPr>
          <w:rFonts w:ascii="Arial" w:hAnsi="Arial" w:cs="Arial"/>
          <w:sz w:val="22"/>
          <w:szCs w:val="22"/>
        </w:rPr>
        <w:t xml:space="preserve">( </w:t>
      </w:r>
      <w:r w:rsidR="00976FD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76FD7">
        <w:rPr>
          <w:rFonts w:ascii="Arial" w:hAnsi="Arial" w:cs="Arial"/>
          <w:sz w:val="22"/>
          <w:szCs w:val="22"/>
        </w:rPr>
        <w:t>) menina</w:t>
      </w:r>
    </w:p>
    <w:p w:rsidR="00A13C12" w:rsidRPr="00976FD7" w:rsidRDefault="00A13C12" w:rsidP="00727DB0">
      <w:pPr>
        <w:pStyle w:val="NormalWeb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>2 - Relacione as colunas de acordo com a classificação dos substantivos em destaque: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>I. Substantivo abstrato</w:t>
      </w:r>
    </w:p>
    <w:p w:rsidR="00A13C12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>II. Substantivo concreto</w:t>
      </w:r>
    </w:p>
    <w:p w:rsidR="00976FD7" w:rsidRPr="00976FD7" w:rsidRDefault="00976FD7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a) </w:t>
      </w:r>
      <w:proofErr w:type="gramStart"/>
      <w:r w:rsidRPr="00976FD7">
        <w:rPr>
          <w:rFonts w:ascii="Arial" w:hAnsi="Arial" w:cs="Arial"/>
          <w:sz w:val="22"/>
          <w:szCs w:val="22"/>
        </w:rPr>
        <w:t>(</w:t>
      </w:r>
      <w:r w:rsidR="00976FD7">
        <w:rPr>
          <w:rFonts w:ascii="Arial" w:hAnsi="Arial" w:cs="Arial"/>
          <w:sz w:val="22"/>
          <w:szCs w:val="22"/>
        </w:rPr>
        <w:t xml:space="preserve">  </w:t>
      </w:r>
      <w:r w:rsidRPr="00976FD7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76FD7">
        <w:rPr>
          <w:rFonts w:ascii="Arial" w:hAnsi="Arial" w:cs="Arial"/>
          <w:sz w:val="22"/>
          <w:szCs w:val="22"/>
        </w:rPr>
        <w:t xml:space="preserve">) Minha </w:t>
      </w:r>
      <w:r w:rsidRPr="00976FD7">
        <w:rPr>
          <w:rStyle w:val="Forte"/>
          <w:rFonts w:ascii="Arial" w:hAnsi="Arial" w:cs="Arial"/>
          <w:sz w:val="22"/>
          <w:szCs w:val="22"/>
        </w:rPr>
        <w:t>aliança</w:t>
      </w:r>
      <w:r w:rsidRPr="00976FD7">
        <w:rPr>
          <w:rFonts w:ascii="Arial" w:hAnsi="Arial" w:cs="Arial"/>
          <w:sz w:val="22"/>
          <w:szCs w:val="22"/>
        </w:rPr>
        <w:t xml:space="preserve"> de casamento é de ouro.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b) </w:t>
      </w:r>
      <w:proofErr w:type="gramStart"/>
      <w:r w:rsidRPr="00976FD7">
        <w:rPr>
          <w:rFonts w:ascii="Arial" w:hAnsi="Arial" w:cs="Arial"/>
          <w:sz w:val="22"/>
          <w:szCs w:val="22"/>
        </w:rPr>
        <w:t xml:space="preserve">( </w:t>
      </w:r>
      <w:r w:rsidR="00976FD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76FD7">
        <w:rPr>
          <w:rFonts w:ascii="Arial" w:hAnsi="Arial" w:cs="Arial"/>
          <w:sz w:val="22"/>
          <w:szCs w:val="22"/>
        </w:rPr>
        <w:t xml:space="preserve">) O crescimento econômico depende de uma nova </w:t>
      </w:r>
      <w:r w:rsidRPr="00976FD7">
        <w:rPr>
          <w:rStyle w:val="Forte"/>
          <w:rFonts w:ascii="Arial" w:hAnsi="Arial" w:cs="Arial"/>
          <w:sz w:val="22"/>
          <w:szCs w:val="22"/>
        </w:rPr>
        <w:t>aliança</w:t>
      </w:r>
      <w:r w:rsidRPr="00976FD7">
        <w:rPr>
          <w:rFonts w:ascii="Arial" w:hAnsi="Arial" w:cs="Arial"/>
          <w:sz w:val="22"/>
          <w:szCs w:val="22"/>
        </w:rPr>
        <w:t xml:space="preserve"> comercial.</w:t>
      </w:r>
    </w:p>
    <w:p w:rsidR="00A13C12" w:rsidRPr="00976FD7" w:rsidRDefault="00A13C12" w:rsidP="00727DB0">
      <w:pPr>
        <w:pStyle w:val="NormalWeb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>3 - (</w:t>
      </w:r>
      <w:proofErr w:type="spellStart"/>
      <w:r w:rsidRPr="00976FD7">
        <w:rPr>
          <w:rFonts w:ascii="Arial" w:hAnsi="Arial" w:cs="Arial"/>
          <w:sz w:val="22"/>
          <w:szCs w:val="22"/>
        </w:rPr>
        <w:t>Iades</w:t>
      </w:r>
      <w:proofErr w:type="spellEnd"/>
      <w:r w:rsidRPr="00976FD7">
        <w:rPr>
          <w:rFonts w:ascii="Arial" w:hAnsi="Arial" w:cs="Arial"/>
          <w:sz w:val="22"/>
          <w:szCs w:val="22"/>
        </w:rPr>
        <w:t>) O vocábulo caravana é substantivo coletivo de: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a) </w:t>
      </w:r>
      <w:proofErr w:type="gramStart"/>
      <w:r w:rsidRPr="00976FD7">
        <w:rPr>
          <w:rFonts w:ascii="Arial" w:hAnsi="Arial" w:cs="Arial"/>
          <w:sz w:val="22"/>
          <w:szCs w:val="22"/>
        </w:rPr>
        <w:t xml:space="preserve">( </w:t>
      </w:r>
      <w:r w:rsidR="00976FD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76FD7">
        <w:rPr>
          <w:rFonts w:ascii="Arial" w:hAnsi="Arial" w:cs="Arial"/>
          <w:sz w:val="22"/>
          <w:szCs w:val="22"/>
        </w:rPr>
        <w:t>) ônibus.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b) </w:t>
      </w:r>
      <w:proofErr w:type="gramStart"/>
      <w:r w:rsidRPr="00976FD7">
        <w:rPr>
          <w:rFonts w:ascii="Arial" w:hAnsi="Arial" w:cs="Arial"/>
          <w:sz w:val="22"/>
          <w:szCs w:val="22"/>
        </w:rPr>
        <w:t>(</w:t>
      </w:r>
      <w:r w:rsidR="00976FD7">
        <w:rPr>
          <w:rFonts w:ascii="Arial" w:hAnsi="Arial" w:cs="Arial"/>
          <w:sz w:val="22"/>
          <w:szCs w:val="22"/>
        </w:rPr>
        <w:t xml:space="preserve">  </w:t>
      </w:r>
      <w:r w:rsidRPr="00976FD7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76FD7">
        <w:rPr>
          <w:rFonts w:ascii="Arial" w:hAnsi="Arial" w:cs="Arial"/>
          <w:sz w:val="22"/>
          <w:szCs w:val="22"/>
        </w:rPr>
        <w:t>) atores.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c) </w:t>
      </w:r>
      <w:proofErr w:type="gramStart"/>
      <w:r w:rsidRPr="00976FD7">
        <w:rPr>
          <w:rFonts w:ascii="Arial" w:hAnsi="Arial" w:cs="Arial"/>
          <w:sz w:val="22"/>
          <w:szCs w:val="22"/>
        </w:rPr>
        <w:t>(</w:t>
      </w:r>
      <w:r w:rsidR="00976FD7">
        <w:rPr>
          <w:rFonts w:ascii="Arial" w:hAnsi="Arial" w:cs="Arial"/>
          <w:sz w:val="22"/>
          <w:szCs w:val="22"/>
        </w:rPr>
        <w:t xml:space="preserve">  </w:t>
      </w:r>
      <w:r w:rsidRPr="00976FD7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76FD7">
        <w:rPr>
          <w:rFonts w:ascii="Arial" w:hAnsi="Arial" w:cs="Arial"/>
          <w:sz w:val="22"/>
          <w:szCs w:val="22"/>
        </w:rPr>
        <w:t>) pessoas.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d) </w:t>
      </w:r>
      <w:proofErr w:type="gramStart"/>
      <w:r w:rsidRPr="00976FD7">
        <w:rPr>
          <w:rFonts w:ascii="Arial" w:hAnsi="Arial" w:cs="Arial"/>
          <w:sz w:val="22"/>
          <w:szCs w:val="22"/>
        </w:rPr>
        <w:t>(</w:t>
      </w:r>
      <w:r w:rsidR="00976FD7">
        <w:rPr>
          <w:rFonts w:ascii="Arial" w:hAnsi="Arial" w:cs="Arial"/>
          <w:sz w:val="22"/>
          <w:szCs w:val="22"/>
        </w:rPr>
        <w:t xml:space="preserve">  </w:t>
      </w:r>
      <w:r w:rsidRPr="00976FD7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76FD7">
        <w:rPr>
          <w:rFonts w:ascii="Arial" w:hAnsi="Arial" w:cs="Arial"/>
          <w:sz w:val="22"/>
          <w:szCs w:val="22"/>
        </w:rPr>
        <w:t>) ciganos.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e) </w:t>
      </w:r>
      <w:proofErr w:type="gramStart"/>
      <w:r w:rsidRPr="00976FD7">
        <w:rPr>
          <w:rFonts w:ascii="Arial" w:hAnsi="Arial" w:cs="Arial"/>
          <w:sz w:val="22"/>
          <w:szCs w:val="22"/>
        </w:rPr>
        <w:t xml:space="preserve">( </w:t>
      </w:r>
      <w:r w:rsidR="00976FD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76FD7">
        <w:rPr>
          <w:rFonts w:ascii="Arial" w:hAnsi="Arial" w:cs="Arial"/>
          <w:sz w:val="22"/>
          <w:szCs w:val="22"/>
        </w:rPr>
        <w:t>) viajantes.</w:t>
      </w:r>
    </w:p>
    <w:p w:rsidR="00A13C12" w:rsidRPr="00976FD7" w:rsidRDefault="00A13C12" w:rsidP="00727DB0">
      <w:pPr>
        <w:pStyle w:val="NormalWeb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>4 - (</w:t>
      </w:r>
      <w:proofErr w:type="spellStart"/>
      <w:r w:rsidRPr="00976FD7">
        <w:rPr>
          <w:rFonts w:ascii="Arial" w:hAnsi="Arial" w:cs="Arial"/>
          <w:sz w:val="22"/>
          <w:szCs w:val="22"/>
        </w:rPr>
        <w:t>Consesp</w:t>
      </w:r>
      <w:proofErr w:type="spellEnd"/>
      <w:r w:rsidRPr="00976FD7">
        <w:rPr>
          <w:rFonts w:ascii="Arial" w:hAnsi="Arial" w:cs="Arial"/>
          <w:sz w:val="22"/>
          <w:szCs w:val="22"/>
        </w:rPr>
        <w:t>) A palavra livro é um substantivo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a) </w:t>
      </w:r>
      <w:proofErr w:type="gramStart"/>
      <w:r w:rsidRPr="00976FD7">
        <w:rPr>
          <w:rFonts w:ascii="Arial" w:hAnsi="Arial" w:cs="Arial"/>
          <w:sz w:val="22"/>
          <w:szCs w:val="22"/>
        </w:rPr>
        <w:t>(</w:t>
      </w:r>
      <w:r w:rsidR="00976FD7">
        <w:rPr>
          <w:rFonts w:ascii="Arial" w:hAnsi="Arial" w:cs="Arial"/>
          <w:sz w:val="22"/>
          <w:szCs w:val="22"/>
        </w:rPr>
        <w:t xml:space="preserve">  </w:t>
      </w:r>
      <w:r w:rsidRPr="00976FD7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76FD7">
        <w:rPr>
          <w:rFonts w:ascii="Arial" w:hAnsi="Arial" w:cs="Arial"/>
          <w:sz w:val="22"/>
          <w:szCs w:val="22"/>
        </w:rPr>
        <w:t>) próprio, concreto, primitivo e simples.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b) </w:t>
      </w:r>
      <w:proofErr w:type="gramStart"/>
      <w:r w:rsidRPr="00976FD7">
        <w:rPr>
          <w:rFonts w:ascii="Arial" w:hAnsi="Arial" w:cs="Arial"/>
          <w:sz w:val="22"/>
          <w:szCs w:val="22"/>
        </w:rPr>
        <w:t>(</w:t>
      </w:r>
      <w:r w:rsidR="00976FD7">
        <w:rPr>
          <w:rFonts w:ascii="Arial" w:hAnsi="Arial" w:cs="Arial"/>
          <w:sz w:val="22"/>
          <w:szCs w:val="22"/>
        </w:rPr>
        <w:t xml:space="preserve">  </w:t>
      </w:r>
      <w:r w:rsidRPr="00976FD7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76FD7">
        <w:rPr>
          <w:rFonts w:ascii="Arial" w:hAnsi="Arial" w:cs="Arial"/>
          <w:sz w:val="22"/>
          <w:szCs w:val="22"/>
        </w:rPr>
        <w:t>) comum, abstrato, derivado e composto.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c) </w:t>
      </w:r>
      <w:proofErr w:type="gramStart"/>
      <w:r w:rsidRPr="00976FD7">
        <w:rPr>
          <w:rFonts w:ascii="Arial" w:hAnsi="Arial" w:cs="Arial"/>
          <w:sz w:val="22"/>
          <w:szCs w:val="22"/>
        </w:rPr>
        <w:t>(</w:t>
      </w:r>
      <w:r w:rsidR="00976FD7">
        <w:rPr>
          <w:rFonts w:ascii="Arial" w:hAnsi="Arial" w:cs="Arial"/>
          <w:sz w:val="22"/>
          <w:szCs w:val="22"/>
        </w:rPr>
        <w:t xml:space="preserve">  </w:t>
      </w:r>
      <w:r w:rsidRPr="00976FD7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76FD7">
        <w:rPr>
          <w:rFonts w:ascii="Arial" w:hAnsi="Arial" w:cs="Arial"/>
          <w:sz w:val="22"/>
          <w:szCs w:val="22"/>
        </w:rPr>
        <w:t>) comum, abstrato, primitivo e simples.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d) </w:t>
      </w:r>
      <w:proofErr w:type="gramStart"/>
      <w:r w:rsidRPr="00976FD7">
        <w:rPr>
          <w:rFonts w:ascii="Arial" w:hAnsi="Arial" w:cs="Arial"/>
          <w:sz w:val="22"/>
          <w:szCs w:val="22"/>
        </w:rPr>
        <w:t xml:space="preserve">( </w:t>
      </w:r>
      <w:r w:rsidR="00976FD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76FD7">
        <w:rPr>
          <w:rFonts w:ascii="Arial" w:hAnsi="Arial" w:cs="Arial"/>
          <w:sz w:val="22"/>
          <w:szCs w:val="22"/>
        </w:rPr>
        <w:t>) comum, concreto, primitivo e simples.</w:t>
      </w:r>
    </w:p>
    <w:p w:rsidR="00A13C12" w:rsidRPr="00976FD7" w:rsidRDefault="00A13C12" w:rsidP="00727DB0">
      <w:pPr>
        <w:pStyle w:val="NormalWeb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>5 - (FIP) As palavras TIETÊ e PESCA são, respectivamente, substantivos: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a) </w:t>
      </w:r>
      <w:proofErr w:type="gramStart"/>
      <w:r w:rsidRPr="00976FD7">
        <w:rPr>
          <w:rFonts w:ascii="Arial" w:hAnsi="Arial" w:cs="Arial"/>
          <w:sz w:val="22"/>
          <w:szCs w:val="22"/>
        </w:rPr>
        <w:t xml:space="preserve">( </w:t>
      </w:r>
      <w:r w:rsidR="00976FD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76FD7">
        <w:rPr>
          <w:rFonts w:ascii="Arial" w:hAnsi="Arial" w:cs="Arial"/>
          <w:sz w:val="22"/>
          <w:szCs w:val="22"/>
        </w:rPr>
        <w:t>) próprio e concreto.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b) </w:t>
      </w:r>
      <w:proofErr w:type="gramStart"/>
      <w:r w:rsidRPr="00976FD7">
        <w:rPr>
          <w:rFonts w:ascii="Arial" w:hAnsi="Arial" w:cs="Arial"/>
          <w:sz w:val="22"/>
          <w:szCs w:val="22"/>
        </w:rPr>
        <w:t xml:space="preserve">( </w:t>
      </w:r>
      <w:r w:rsidR="00976FD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76FD7">
        <w:rPr>
          <w:rFonts w:ascii="Arial" w:hAnsi="Arial" w:cs="Arial"/>
          <w:sz w:val="22"/>
          <w:szCs w:val="22"/>
        </w:rPr>
        <w:t>) comum e próprio.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c) </w:t>
      </w:r>
      <w:proofErr w:type="gramStart"/>
      <w:r w:rsidRPr="00976FD7">
        <w:rPr>
          <w:rFonts w:ascii="Arial" w:hAnsi="Arial" w:cs="Arial"/>
          <w:sz w:val="22"/>
          <w:szCs w:val="22"/>
        </w:rPr>
        <w:t>(</w:t>
      </w:r>
      <w:r w:rsidR="00976FD7">
        <w:rPr>
          <w:rFonts w:ascii="Arial" w:hAnsi="Arial" w:cs="Arial"/>
          <w:sz w:val="22"/>
          <w:szCs w:val="22"/>
        </w:rPr>
        <w:t xml:space="preserve">  </w:t>
      </w:r>
      <w:r w:rsidRPr="00976FD7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76FD7">
        <w:rPr>
          <w:rFonts w:ascii="Arial" w:hAnsi="Arial" w:cs="Arial"/>
          <w:sz w:val="22"/>
          <w:szCs w:val="22"/>
        </w:rPr>
        <w:t>) concreto e próprio.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d) </w:t>
      </w:r>
      <w:proofErr w:type="gramStart"/>
      <w:r w:rsidRPr="00976FD7">
        <w:rPr>
          <w:rFonts w:ascii="Arial" w:hAnsi="Arial" w:cs="Arial"/>
          <w:sz w:val="22"/>
          <w:szCs w:val="22"/>
        </w:rPr>
        <w:t>(</w:t>
      </w:r>
      <w:r w:rsidR="00976FD7">
        <w:rPr>
          <w:rFonts w:ascii="Arial" w:hAnsi="Arial" w:cs="Arial"/>
          <w:sz w:val="22"/>
          <w:szCs w:val="22"/>
        </w:rPr>
        <w:t xml:space="preserve">  </w:t>
      </w:r>
      <w:r w:rsidRPr="00976FD7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76FD7">
        <w:rPr>
          <w:rFonts w:ascii="Arial" w:hAnsi="Arial" w:cs="Arial"/>
          <w:sz w:val="22"/>
          <w:szCs w:val="22"/>
        </w:rPr>
        <w:t>) comum e abstrato.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 xml:space="preserve">e) </w:t>
      </w:r>
      <w:proofErr w:type="gramStart"/>
      <w:r w:rsidRPr="00976FD7">
        <w:rPr>
          <w:rFonts w:ascii="Arial" w:hAnsi="Arial" w:cs="Arial"/>
          <w:sz w:val="22"/>
          <w:szCs w:val="22"/>
        </w:rPr>
        <w:t>(</w:t>
      </w:r>
      <w:r w:rsidR="00976FD7">
        <w:rPr>
          <w:rFonts w:ascii="Arial" w:hAnsi="Arial" w:cs="Arial"/>
          <w:sz w:val="22"/>
          <w:szCs w:val="22"/>
        </w:rPr>
        <w:t xml:space="preserve">  </w:t>
      </w:r>
      <w:r w:rsidRPr="00976FD7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76FD7">
        <w:rPr>
          <w:rFonts w:ascii="Arial" w:hAnsi="Arial" w:cs="Arial"/>
          <w:sz w:val="22"/>
          <w:szCs w:val="22"/>
        </w:rPr>
        <w:t>) próprio e abstrato.</w:t>
      </w:r>
    </w:p>
    <w:p w:rsidR="00A13C12" w:rsidRPr="00976FD7" w:rsidRDefault="00A13C12" w:rsidP="00727DB0">
      <w:pPr>
        <w:pStyle w:val="NormalWeb"/>
        <w:ind w:left="142"/>
        <w:rPr>
          <w:rFonts w:ascii="Arial" w:hAnsi="Arial" w:cs="Arial"/>
          <w:sz w:val="22"/>
          <w:szCs w:val="22"/>
        </w:rPr>
      </w:pPr>
      <w:r w:rsidRPr="00976FD7">
        <w:rPr>
          <w:rStyle w:val="Forte"/>
          <w:rFonts w:ascii="Arial" w:hAnsi="Arial" w:cs="Arial"/>
          <w:sz w:val="22"/>
          <w:szCs w:val="22"/>
        </w:rPr>
        <w:t>6 - (UFSC</w:t>
      </w:r>
      <w:proofErr w:type="gramStart"/>
      <w:r w:rsidRPr="00976FD7">
        <w:rPr>
          <w:rStyle w:val="Forte"/>
          <w:rFonts w:ascii="Arial" w:hAnsi="Arial" w:cs="Arial"/>
          <w:sz w:val="22"/>
          <w:szCs w:val="22"/>
        </w:rPr>
        <w:t>)</w:t>
      </w:r>
      <w:r w:rsidRPr="00976FD7">
        <w:rPr>
          <w:rFonts w:ascii="Arial" w:hAnsi="Arial" w:cs="Arial"/>
          <w:sz w:val="22"/>
          <w:szCs w:val="22"/>
        </w:rPr>
        <w:t>Há</w:t>
      </w:r>
      <w:proofErr w:type="gramEnd"/>
      <w:r w:rsidRPr="00976FD7">
        <w:rPr>
          <w:rFonts w:ascii="Arial" w:hAnsi="Arial" w:cs="Arial"/>
          <w:sz w:val="22"/>
          <w:szCs w:val="22"/>
        </w:rPr>
        <w:t xml:space="preserve"> substantivos que têm um só gênero gramatical para designar pessoas de ambos os sexos. Uma das alternativas seguintes constituída de três substantivos desta espécie é: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>a)</w:t>
      </w:r>
      <w:proofErr w:type="gramStart"/>
      <w:r w:rsidRPr="00976FD7">
        <w:rPr>
          <w:rFonts w:ascii="Arial" w:hAnsi="Arial" w:cs="Arial"/>
          <w:sz w:val="22"/>
          <w:szCs w:val="22"/>
        </w:rPr>
        <w:t xml:space="preserve">  </w:t>
      </w:r>
      <w:proofErr w:type="gramEnd"/>
      <w:r w:rsidRPr="00976FD7">
        <w:rPr>
          <w:rFonts w:ascii="Arial" w:hAnsi="Arial" w:cs="Arial"/>
          <w:sz w:val="22"/>
          <w:szCs w:val="22"/>
        </w:rPr>
        <w:t xml:space="preserve">   A criança, a vítima, o selvagem.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>b)</w:t>
      </w:r>
      <w:proofErr w:type="gramStart"/>
      <w:r w:rsidRPr="00976FD7">
        <w:rPr>
          <w:rFonts w:ascii="Arial" w:hAnsi="Arial" w:cs="Arial"/>
          <w:sz w:val="22"/>
          <w:szCs w:val="22"/>
        </w:rPr>
        <w:t xml:space="preserve">  </w:t>
      </w:r>
      <w:proofErr w:type="gramEnd"/>
      <w:r w:rsidRPr="00976FD7">
        <w:rPr>
          <w:rFonts w:ascii="Arial" w:hAnsi="Arial" w:cs="Arial"/>
          <w:sz w:val="22"/>
          <w:szCs w:val="22"/>
        </w:rPr>
        <w:t xml:space="preserve">   A criança, a testemunha, o agente.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>c)</w:t>
      </w:r>
      <w:proofErr w:type="gramStart"/>
      <w:r w:rsidRPr="00976FD7">
        <w:rPr>
          <w:rFonts w:ascii="Arial" w:hAnsi="Arial" w:cs="Arial"/>
          <w:sz w:val="22"/>
          <w:szCs w:val="22"/>
        </w:rPr>
        <w:t xml:space="preserve">  </w:t>
      </w:r>
      <w:proofErr w:type="gramEnd"/>
      <w:r w:rsidRPr="00976FD7">
        <w:rPr>
          <w:rFonts w:ascii="Arial" w:hAnsi="Arial" w:cs="Arial"/>
          <w:sz w:val="22"/>
          <w:szCs w:val="22"/>
        </w:rPr>
        <w:t xml:space="preserve">   A vítima, a jovem, o parente.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>d)</w:t>
      </w:r>
      <w:proofErr w:type="gramStart"/>
      <w:r w:rsidRPr="00976FD7">
        <w:rPr>
          <w:rFonts w:ascii="Arial" w:hAnsi="Arial" w:cs="Arial"/>
          <w:sz w:val="22"/>
          <w:szCs w:val="22"/>
        </w:rPr>
        <w:t xml:space="preserve">  </w:t>
      </w:r>
      <w:proofErr w:type="gramEnd"/>
      <w:r w:rsidRPr="00976FD7">
        <w:rPr>
          <w:rFonts w:ascii="Arial" w:hAnsi="Arial" w:cs="Arial"/>
          <w:sz w:val="22"/>
          <w:szCs w:val="22"/>
        </w:rPr>
        <w:t xml:space="preserve">   A criança, a vítima, o cônjuge.</w:t>
      </w:r>
    </w:p>
    <w:p w:rsidR="00A13C12" w:rsidRPr="00976FD7" w:rsidRDefault="00A13C12" w:rsidP="00727DB0">
      <w:pPr>
        <w:pStyle w:val="NormalWeb"/>
        <w:spacing w:before="0" w:beforeAutospacing="0" w:after="0" w:afterAutospacing="0"/>
        <w:ind w:left="142"/>
        <w:rPr>
          <w:rFonts w:ascii="Arial" w:hAnsi="Arial" w:cs="Arial"/>
          <w:sz w:val="22"/>
          <w:szCs w:val="22"/>
        </w:rPr>
      </w:pPr>
      <w:r w:rsidRPr="00976FD7">
        <w:rPr>
          <w:rFonts w:ascii="Arial" w:hAnsi="Arial" w:cs="Arial"/>
          <w:sz w:val="22"/>
          <w:szCs w:val="22"/>
        </w:rPr>
        <w:t>e)</w:t>
      </w:r>
      <w:proofErr w:type="gramStart"/>
      <w:r w:rsidRPr="00976FD7">
        <w:rPr>
          <w:rFonts w:ascii="Arial" w:hAnsi="Arial" w:cs="Arial"/>
          <w:sz w:val="22"/>
          <w:szCs w:val="22"/>
        </w:rPr>
        <w:t xml:space="preserve">  </w:t>
      </w:r>
      <w:proofErr w:type="gramEnd"/>
      <w:r w:rsidRPr="00976FD7">
        <w:rPr>
          <w:rFonts w:ascii="Arial" w:hAnsi="Arial" w:cs="Arial"/>
          <w:sz w:val="22"/>
          <w:szCs w:val="22"/>
        </w:rPr>
        <w:t xml:space="preserve">   A testemunha, a patroa, o mestre.</w:t>
      </w:r>
    </w:p>
    <w:p w:rsidR="00A13C12" w:rsidRPr="00A13C12" w:rsidRDefault="00A13C12" w:rsidP="00727DB0">
      <w:pPr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lang w:eastAsia="pt-BR"/>
        </w:rPr>
      </w:pPr>
      <w:r w:rsidRPr="00976FD7">
        <w:rPr>
          <w:rFonts w:ascii="Arial" w:eastAsia="Times New Roman" w:hAnsi="Arial" w:cs="Arial"/>
          <w:lang w:eastAsia="pt-BR"/>
        </w:rPr>
        <w:t xml:space="preserve">7- </w:t>
      </w:r>
      <w:r w:rsidRPr="00A13C12">
        <w:rPr>
          <w:rFonts w:ascii="Arial" w:eastAsia="Times New Roman" w:hAnsi="Arial" w:cs="Arial"/>
          <w:lang w:eastAsia="pt-BR"/>
        </w:rPr>
        <w:t>O substantivo comum de dois gêneros é um tipo de substantivo uniforme. A alternativa que contém somente esse tipo de substantivo é:</w:t>
      </w:r>
    </w:p>
    <w:p w:rsidR="00A13C12" w:rsidRPr="00A13C12" w:rsidRDefault="00A13C12" w:rsidP="00727DB0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lang w:eastAsia="pt-BR"/>
        </w:rPr>
      </w:pPr>
      <w:proofErr w:type="gramStart"/>
      <w:r w:rsidRPr="00A13C12">
        <w:rPr>
          <w:rFonts w:ascii="Arial" w:eastAsia="Times New Roman" w:hAnsi="Arial" w:cs="Arial"/>
          <w:lang w:eastAsia="pt-BR"/>
        </w:rPr>
        <w:lastRenderedPageBreak/>
        <w:t>cobra</w:t>
      </w:r>
      <w:proofErr w:type="gramEnd"/>
      <w:r w:rsidRPr="00A13C12">
        <w:rPr>
          <w:rFonts w:ascii="Arial" w:eastAsia="Times New Roman" w:hAnsi="Arial" w:cs="Arial"/>
          <w:lang w:eastAsia="pt-BR"/>
        </w:rPr>
        <w:t xml:space="preserve"> macho e cobra fêmea;</w:t>
      </w:r>
    </w:p>
    <w:p w:rsidR="00A13C12" w:rsidRPr="00A13C12" w:rsidRDefault="00A13C12" w:rsidP="00727DB0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lang w:eastAsia="pt-BR"/>
        </w:rPr>
      </w:pPr>
      <w:proofErr w:type="gramStart"/>
      <w:r w:rsidRPr="00A13C12">
        <w:rPr>
          <w:rFonts w:ascii="Arial" w:eastAsia="Times New Roman" w:hAnsi="Arial" w:cs="Arial"/>
          <w:lang w:eastAsia="pt-BR"/>
        </w:rPr>
        <w:t>elefante</w:t>
      </w:r>
      <w:proofErr w:type="gramEnd"/>
      <w:r w:rsidRPr="00A13C12">
        <w:rPr>
          <w:rFonts w:ascii="Arial" w:eastAsia="Times New Roman" w:hAnsi="Arial" w:cs="Arial"/>
          <w:lang w:eastAsia="pt-BR"/>
        </w:rPr>
        <w:t xml:space="preserve"> macho e elefante fêmea;</w:t>
      </w:r>
    </w:p>
    <w:p w:rsidR="00A13C12" w:rsidRPr="00A13C12" w:rsidRDefault="00A13C12" w:rsidP="00727DB0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lang w:eastAsia="pt-BR"/>
        </w:rPr>
      </w:pPr>
      <w:proofErr w:type="gramStart"/>
      <w:r w:rsidRPr="00A13C12">
        <w:rPr>
          <w:rFonts w:ascii="Arial" w:eastAsia="Times New Roman" w:hAnsi="Arial" w:cs="Arial"/>
          <w:lang w:eastAsia="pt-BR"/>
        </w:rPr>
        <w:t>cliente</w:t>
      </w:r>
      <w:proofErr w:type="gramEnd"/>
      <w:r w:rsidRPr="00A13C12">
        <w:rPr>
          <w:rFonts w:ascii="Arial" w:eastAsia="Times New Roman" w:hAnsi="Arial" w:cs="Arial"/>
          <w:lang w:eastAsia="pt-BR"/>
        </w:rPr>
        <w:t xml:space="preserve"> e jornalista;</w:t>
      </w:r>
    </w:p>
    <w:p w:rsidR="00A13C12" w:rsidRPr="00A13C12" w:rsidRDefault="00A13C12" w:rsidP="00727DB0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lang w:eastAsia="pt-BR"/>
        </w:rPr>
      </w:pPr>
      <w:proofErr w:type="gramStart"/>
      <w:r w:rsidRPr="00A13C12">
        <w:rPr>
          <w:rFonts w:ascii="Arial" w:eastAsia="Times New Roman" w:hAnsi="Arial" w:cs="Arial"/>
          <w:lang w:eastAsia="pt-BR"/>
        </w:rPr>
        <w:t>intérprete</w:t>
      </w:r>
      <w:proofErr w:type="gramEnd"/>
      <w:r w:rsidRPr="00A13C12">
        <w:rPr>
          <w:rFonts w:ascii="Arial" w:eastAsia="Times New Roman" w:hAnsi="Arial" w:cs="Arial"/>
          <w:lang w:eastAsia="pt-BR"/>
        </w:rPr>
        <w:t xml:space="preserve"> e criança;</w:t>
      </w:r>
    </w:p>
    <w:p w:rsidR="00A13C12" w:rsidRPr="00976FD7" w:rsidRDefault="00A13C12" w:rsidP="00727DB0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lang w:eastAsia="pt-BR"/>
        </w:rPr>
      </w:pPr>
      <w:proofErr w:type="gramStart"/>
      <w:r w:rsidRPr="00A13C12">
        <w:rPr>
          <w:rFonts w:ascii="Arial" w:eastAsia="Times New Roman" w:hAnsi="Arial" w:cs="Arial"/>
          <w:lang w:eastAsia="pt-BR"/>
        </w:rPr>
        <w:t>anjo</w:t>
      </w:r>
      <w:proofErr w:type="gramEnd"/>
      <w:r w:rsidRPr="00A13C12">
        <w:rPr>
          <w:rFonts w:ascii="Arial" w:eastAsia="Times New Roman" w:hAnsi="Arial" w:cs="Arial"/>
          <w:lang w:eastAsia="pt-BR"/>
        </w:rPr>
        <w:t xml:space="preserve"> e monstro.</w:t>
      </w:r>
    </w:p>
    <w:p w:rsidR="00A13C12" w:rsidRPr="00976FD7" w:rsidRDefault="00A13C12" w:rsidP="00727DB0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976FD7">
        <w:rPr>
          <w:rFonts w:ascii="Arial" w:eastAsia="Times New Roman" w:hAnsi="Arial" w:cs="Arial"/>
          <w:lang w:eastAsia="pt-BR"/>
        </w:rPr>
        <w:t xml:space="preserve">8 - Assinale a alternativa onde há uma palavra que </w:t>
      </w:r>
      <w:r w:rsidRPr="00976FD7">
        <w:rPr>
          <w:rFonts w:ascii="Arial" w:eastAsia="Times New Roman" w:hAnsi="Arial" w:cs="Arial"/>
          <w:b/>
          <w:bCs/>
          <w:lang w:eastAsia="pt-BR"/>
        </w:rPr>
        <w:t>NÃO</w:t>
      </w:r>
      <w:r w:rsidRPr="00976FD7">
        <w:rPr>
          <w:rFonts w:ascii="Arial" w:eastAsia="Times New Roman" w:hAnsi="Arial" w:cs="Arial"/>
          <w:lang w:eastAsia="pt-BR"/>
        </w:rPr>
        <w:t xml:space="preserve"> é sinônima das demais, isto é, não possui relação de semelhança no significado.</w:t>
      </w:r>
    </w:p>
    <w:p w:rsidR="00A13C12" w:rsidRPr="00A13C12" w:rsidRDefault="00A13C12" w:rsidP="00727DB0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t-BR"/>
        </w:rPr>
      </w:pPr>
      <w:r w:rsidRPr="00A13C12">
        <w:rPr>
          <w:rFonts w:ascii="Arial" w:eastAsia="Times New Roman" w:hAnsi="Arial" w:cs="Arial"/>
          <w:lang w:eastAsia="pt-BR"/>
        </w:rPr>
        <w:t>a) Desânimo, esgotamento, estafa e exaustão.</w:t>
      </w:r>
    </w:p>
    <w:p w:rsidR="00A13C12" w:rsidRPr="00A13C12" w:rsidRDefault="00A13C12" w:rsidP="00727DB0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t-BR"/>
        </w:rPr>
      </w:pPr>
      <w:r w:rsidRPr="00A13C12">
        <w:rPr>
          <w:rFonts w:ascii="Arial" w:eastAsia="Times New Roman" w:hAnsi="Arial" w:cs="Arial"/>
          <w:lang w:eastAsia="pt-BR"/>
        </w:rPr>
        <w:t>b) Inquietação, receio, preocupação e tormento.</w:t>
      </w:r>
    </w:p>
    <w:p w:rsidR="00A13C12" w:rsidRPr="00A13C12" w:rsidRDefault="00A13C12" w:rsidP="00727DB0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t-BR"/>
        </w:rPr>
      </w:pPr>
      <w:r w:rsidRPr="00A13C12">
        <w:rPr>
          <w:rFonts w:ascii="Arial" w:eastAsia="Times New Roman" w:hAnsi="Arial" w:cs="Arial"/>
          <w:lang w:eastAsia="pt-BR"/>
        </w:rPr>
        <w:t>c) Avidez</w:t>
      </w:r>
      <w:proofErr w:type="gramStart"/>
      <w:r w:rsidRPr="00A13C12">
        <w:rPr>
          <w:rFonts w:ascii="Arial" w:eastAsia="Times New Roman" w:hAnsi="Arial" w:cs="Arial"/>
          <w:lang w:eastAsia="pt-BR"/>
        </w:rPr>
        <w:t>, cobiça</w:t>
      </w:r>
      <w:proofErr w:type="gramEnd"/>
      <w:r w:rsidRPr="00A13C12">
        <w:rPr>
          <w:rFonts w:ascii="Arial" w:eastAsia="Times New Roman" w:hAnsi="Arial" w:cs="Arial"/>
          <w:lang w:eastAsia="pt-BR"/>
        </w:rPr>
        <w:t>, ambição e ganância.</w:t>
      </w:r>
    </w:p>
    <w:p w:rsidR="00A13C12" w:rsidRPr="00A13C12" w:rsidRDefault="00A13C12" w:rsidP="00727DB0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t-BR"/>
        </w:rPr>
      </w:pPr>
      <w:r w:rsidRPr="00A13C12">
        <w:rPr>
          <w:rFonts w:ascii="Arial" w:eastAsia="Times New Roman" w:hAnsi="Arial" w:cs="Arial"/>
          <w:lang w:eastAsia="pt-BR"/>
        </w:rPr>
        <w:t>d) Desejo, apetite, precaução e anseio.</w:t>
      </w:r>
    </w:p>
    <w:p w:rsidR="00976FD7" w:rsidRPr="00976FD7" w:rsidRDefault="00976FD7" w:rsidP="00727DB0">
      <w:pPr>
        <w:spacing w:after="0" w:line="240" w:lineRule="auto"/>
        <w:ind w:left="142"/>
        <w:rPr>
          <w:rFonts w:ascii="Arial" w:eastAsia="Times New Roman" w:hAnsi="Arial" w:cs="Arial"/>
          <w:lang w:eastAsia="pt-BR"/>
        </w:rPr>
      </w:pPr>
    </w:p>
    <w:p w:rsidR="00976FD7" w:rsidRPr="00976FD7" w:rsidRDefault="00976FD7" w:rsidP="00727DB0">
      <w:pPr>
        <w:spacing w:after="0" w:line="240" w:lineRule="auto"/>
        <w:ind w:left="142"/>
        <w:rPr>
          <w:rFonts w:ascii="Arial" w:eastAsia="Times New Roman" w:hAnsi="Arial" w:cs="Arial"/>
          <w:lang w:eastAsia="pt-BR"/>
        </w:rPr>
      </w:pPr>
      <w:r w:rsidRPr="00976FD7">
        <w:rPr>
          <w:rFonts w:ascii="Arial" w:eastAsia="Times New Roman" w:hAnsi="Arial" w:cs="Arial"/>
          <w:lang w:eastAsia="pt-BR"/>
        </w:rPr>
        <w:t>9 - A alternativa que apresenta erro quanto à correlação entre a palavra e seu antônimo é:</w:t>
      </w:r>
    </w:p>
    <w:p w:rsidR="00976FD7" w:rsidRPr="00976FD7" w:rsidRDefault="00976FD7" w:rsidP="00727DB0">
      <w:pPr>
        <w:spacing w:after="0" w:line="240" w:lineRule="auto"/>
        <w:ind w:left="142"/>
        <w:rPr>
          <w:rFonts w:ascii="Arial" w:eastAsia="Times New Roman" w:hAnsi="Arial" w:cs="Arial"/>
          <w:lang w:eastAsia="pt-BR"/>
        </w:rPr>
      </w:pPr>
      <w:proofErr w:type="gramStart"/>
      <w:r w:rsidRPr="00976FD7">
        <w:rPr>
          <w:rFonts w:ascii="Arial" w:eastAsia="Times New Roman" w:hAnsi="Arial" w:cs="Arial"/>
          <w:lang w:eastAsia="pt-BR"/>
        </w:rPr>
        <w:t>a.</w:t>
      </w:r>
      <w:proofErr w:type="gramEnd"/>
      <w:r w:rsidRPr="00976FD7">
        <w:rPr>
          <w:rFonts w:ascii="Arial" w:eastAsia="Times New Roman" w:hAnsi="Arial" w:cs="Arial"/>
          <w:lang w:eastAsia="pt-BR"/>
        </w:rPr>
        <w:t xml:space="preserve"> ( </w:t>
      </w:r>
      <w:r>
        <w:rPr>
          <w:rFonts w:ascii="Arial" w:eastAsia="Times New Roman" w:hAnsi="Arial" w:cs="Arial"/>
          <w:lang w:eastAsia="pt-BR"/>
        </w:rPr>
        <w:t xml:space="preserve">  </w:t>
      </w:r>
      <w:r w:rsidRPr="00976FD7">
        <w:rPr>
          <w:rFonts w:ascii="Arial" w:eastAsia="Times New Roman" w:hAnsi="Arial" w:cs="Arial"/>
          <w:lang w:eastAsia="pt-BR"/>
        </w:rPr>
        <w:t>) grande – baixo</w:t>
      </w:r>
    </w:p>
    <w:p w:rsidR="00976FD7" w:rsidRPr="00976FD7" w:rsidRDefault="00976FD7" w:rsidP="00727DB0">
      <w:pPr>
        <w:spacing w:after="0" w:line="240" w:lineRule="auto"/>
        <w:ind w:left="142"/>
        <w:rPr>
          <w:rFonts w:ascii="Arial" w:eastAsia="Times New Roman" w:hAnsi="Arial" w:cs="Arial"/>
          <w:lang w:eastAsia="pt-BR"/>
        </w:rPr>
      </w:pPr>
      <w:proofErr w:type="gramStart"/>
      <w:r w:rsidRPr="00976FD7">
        <w:rPr>
          <w:rFonts w:ascii="Arial" w:eastAsia="Times New Roman" w:hAnsi="Arial" w:cs="Arial"/>
          <w:lang w:eastAsia="pt-BR"/>
        </w:rPr>
        <w:t>b.</w:t>
      </w:r>
      <w:proofErr w:type="gramEnd"/>
      <w:r w:rsidRPr="00976FD7">
        <w:rPr>
          <w:rFonts w:ascii="Arial" w:eastAsia="Times New Roman" w:hAnsi="Arial" w:cs="Arial"/>
          <w:lang w:eastAsia="pt-BR"/>
        </w:rPr>
        <w:t xml:space="preserve"> (</w:t>
      </w:r>
      <w:r>
        <w:rPr>
          <w:rFonts w:ascii="Arial" w:eastAsia="Times New Roman" w:hAnsi="Arial" w:cs="Arial"/>
          <w:lang w:eastAsia="pt-BR"/>
        </w:rPr>
        <w:t xml:space="preserve">  </w:t>
      </w:r>
      <w:r w:rsidRPr="00976FD7">
        <w:rPr>
          <w:rFonts w:ascii="Arial" w:eastAsia="Times New Roman" w:hAnsi="Arial" w:cs="Arial"/>
          <w:lang w:eastAsia="pt-BR"/>
        </w:rPr>
        <w:t xml:space="preserve"> ) rápido – devagar</w:t>
      </w:r>
    </w:p>
    <w:p w:rsidR="00976FD7" w:rsidRPr="00976FD7" w:rsidRDefault="00976FD7" w:rsidP="00727DB0">
      <w:pPr>
        <w:spacing w:after="0" w:line="240" w:lineRule="auto"/>
        <w:ind w:left="142"/>
        <w:rPr>
          <w:rFonts w:ascii="Arial" w:eastAsia="Times New Roman" w:hAnsi="Arial" w:cs="Arial"/>
          <w:lang w:eastAsia="pt-BR"/>
        </w:rPr>
      </w:pPr>
      <w:proofErr w:type="gramStart"/>
      <w:r w:rsidRPr="00976FD7">
        <w:rPr>
          <w:rFonts w:ascii="Arial" w:eastAsia="Times New Roman" w:hAnsi="Arial" w:cs="Arial"/>
          <w:lang w:eastAsia="pt-BR"/>
        </w:rPr>
        <w:t>c.</w:t>
      </w:r>
      <w:proofErr w:type="gramEnd"/>
      <w:r w:rsidRPr="00976FD7">
        <w:rPr>
          <w:rFonts w:ascii="Arial" w:eastAsia="Times New Roman" w:hAnsi="Arial" w:cs="Arial"/>
          <w:lang w:eastAsia="pt-BR"/>
        </w:rPr>
        <w:t xml:space="preserve"> ( </w:t>
      </w:r>
      <w:r>
        <w:rPr>
          <w:rFonts w:ascii="Arial" w:eastAsia="Times New Roman" w:hAnsi="Arial" w:cs="Arial"/>
          <w:lang w:eastAsia="pt-BR"/>
        </w:rPr>
        <w:t xml:space="preserve">  </w:t>
      </w:r>
      <w:r w:rsidRPr="00976FD7">
        <w:rPr>
          <w:rFonts w:ascii="Arial" w:eastAsia="Times New Roman" w:hAnsi="Arial" w:cs="Arial"/>
          <w:lang w:eastAsia="pt-BR"/>
        </w:rPr>
        <w:t>) crente – descrente</w:t>
      </w:r>
    </w:p>
    <w:p w:rsidR="00976FD7" w:rsidRPr="00976FD7" w:rsidRDefault="00976FD7" w:rsidP="00727DB0">
      <w:pPr>
        <w:spacing w:after="0" w:line="240" w:lineRule="auto"/>
        <w:ind w:left="142"/>
        <w:rPr>
          <w:rFonts w:ascii="Arial" w:eastAsia="Times New Roman" w:hAnsi="Arial" w:cs="Arial"/>
          <w:lang w:eastAsia="pt-BR"/>
        </w:rPr>
      </w:pPr>
      <w:proofErr w:type="gramStart"/>
      <w:r w:rsidRPr="00976FD7">
        <w:rPr>
          <w:rFonts w:ascii="Arial" w:eastAsia="Times New Roman" w:hAnsi="Arial" w:cs="Arial"/>
          <w:lang w:eastAsia="pt-BR"/>
        </w:rPr>
        <w:t>d.</w:t>
      </w:r>
      <w:proofErr w:type="gramEnd"/>
      <w:r w:rsidRPr="00976FD7">
        <w:rPr>
          <w:rFonts w:ascii="Arial" w:eastAsia="Times New Roman" w:hAnsi="Arial" w:cs="Arial"/>
          <w:lang w:eastAsia="pt-BR"/>
        </w:rPr>
        <w:t xml:space="preserve"> ( </w:t>
      </w:r>
      <w:r>
        <w:rPr>
          <w:rFonts w:ascii="Arial" w:eastAsia="Times New Roman" w:hAnsi="Arial" w:cs="Arial"/>
          <w:lang w:eastAsia="pt-BR"/>
        </w:rPr>
        <w:t xml:space="preserve">  </w:t>
      </w:r>
      <w:r w:rsidRPr="00976FD7">
        <w:rPr>
          <w:rFonts w:ascii="Arial" w:eastAsia="Times New Roman" w:hAnsi="Arial" w:cs="Arial"/>
          <w:lang w:eastAsia="pt-BR"/>
        </w:rPr>
        <w:t>) ativo – inativo</w:t>
      </w:r>
    </w:p>
    <w:p w:rsidR="00976FD7" w:rsidRPr="00976FD7" w:rsidRDefault="00976FD7" w:rsidP="00727DB0">
      <w:pPr>
        <w:spacing w:after="0" w:line="240" w:lineRule="auto"/>
        <w:ind w:left="142"/>
        <w:rPr>
          <w:rFonts w:ascii="Arial" w:eastAsia="Times New Roman" w:hAnsi="Arial" w:cs="Arial"/>
          <w:lang w:eastAsia="pt-BR"/>
        </w:rPr>
      </w:pPr>
      <w:proofErr w:type="gramStart"/>
      <w:r w:rsidRPr="00976FD7">
        <w:rPr>
          <w:rFonts w:ascii="Arial" w:eastAsia="Times New Roman" w:hAnsi="Arial" w:cs="Arial"/>
          <w:lang w:eastAsia="pt-BR"/>
        </w:rPr>
        <w:t>e</w:t>
      </w:r>
      <w:proofErr w:type="gramEnd"/>
      <w:r w:rsidRPr="00976FD7">
        <w:rPr>
          <w:rFonts w:ascii="Arial" w:eastAsia="Times New Roman" w:hAnsi="Arial" w:cs="Arial"/>
          <w:lang w:eastAsia="pt-BR"/>
        </w:rPr>
        <w:t xml:space="preserve">. </w:t>
      </w:r>
      <w:proofErr w:type="gramStart"/>
      <w:r w:rsidRPr="00976FD7">
        <w:rPr>
          <w:rFonts w:ascii="Arial" w:eastAsia="Times New Roman" w:hAnsi="Arial" w:cs="Arial"/>
          <w:lang w:eastAsia="pt-BR"/>
        </w:rPr>
        <w:t xml:space="preserve">( </w:t>
      </w:r>
      <w:r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Pr="00976FD7">
        <w:rPr>
          <w:rFonts w:ascii="Arial" w:eastAsia="Times New Roman" w:hAnsi="Arial" w:cs="Arial"/>
          <w:lang w:eastAsia="pt-BR"/>
        </w:rPr>
        <w:t>) frio – quente</w:t>
      </w:r>
    </w:p>
    <w:p w:rsidR="00976FD7" w:rsidRPr="00A13C12" w:rsidRDefault="00976FD7" w:rsidP="00727DB0">
      <w:pPr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lang w:eastAsia="pt-BR"/>
        </w:rPr>
      </w:pPr>
      <w:r w:rsidRPr="00976FD7">
        <w:rPr>
          <w:rFonts w:ascii="Arial" w:hAnsi="Arial" w:cs="Arial"/>
        </w:rPr>
        <w:t>10 - Assinale a alternativa em que as palavras sublinhadas são antônimas, ou seja, têm o significado contrário.</w:t>
      </w:r>
      <w:r w:rsidRPr="00976FD7">
        <w:rPr>
          <w:rFonts w:ascii="Arial" w:hAnsi="Arial" w:cs="Arial"/>
        </w:rPr>
        <w:br/>
        <w:t xml:space="preserve">a. </w:t>
      </w:r>
      <w:proofErr w:type="gramStart"/>
      <w:r w:rsidRPr="00976FD7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</w:t>
      </w:r>
      <w:r w:rsidRPr="00976FD7">
        <w:rPr>
          <w:rFonts w:ascii="Arial" w:hAnsi="Arial" w:cs="Arial"/>
        </w:rPr>
        <w:t xml:space="preserve"> </w:t>
      </w:r>
      <w:proofErr w:type="gramEnd"/>
      <w:r w:rsidRPr="00976FD7">
        <w:rPr>
          <w:rFonts w:ascii="Arial" w:hAnsi="Arial" w:cs="Arial"/>
        </w:rPr>
        <w:t xml:space="preserve">) Ele quer </w:t>
      </w:r>
      <w:r w:rsidRPr="00976FD7">
        <w:rPr>
          <w:rFonts w:ascii="Arial" w:hAnsi="Arial" w:cs="Arial"/>
          <w:u w:val="single"/>
        </w:rPr>
        <w:t>progredir,</w:t>
      </w:r>
      <w:r w:rsidRPr="00976FD7">
        <w:rPr>
          <w:rFonts w:ascii="Arial" w:hAnsi="Arial" w:cs="Arial"/>
        </w:rPr>
        <w:t xml:space="preserve"> ficar </w:t>
      </w:r>
      <w:r w:rsidRPr="00976FD7">
        <w:rPr>
          <w:rFonts w:ascii="Arial" w:hAnsi="Arial" w:cs="Arial"/>
          <w:u w:val="single"/>
        </w:rPr>
        <w:t>rico</w:t>
      </w:r>
      <w:r w:rsidRPr="00976FD7">
        <w:rPr>
          <w:rFonts w:ascii="Arial" w:hAnsi="Arial" w:cs="Arial"/>
        </w:rPr>
        <w:t>.</w:t>
      </w:r>
      <w:r w:rsidRPr="00976FD7">
        <w:rPr>
          <w:rFonts w:ascii="Arial" w:hAnsi="Arial" w:cs="Arial"/>
        </w:rPr>
        <w:br/>
        <w:t xml:space="preserve">b. ( </w:t>
      </w:r>
      <w:r>
        <w:rPr>
          <w:rFonts w:ascii="Arial" w:hAnsi="Arial" w:cs="Arial"/>
        </w:rPr>
        <w:t xml:space="preserve">  </w:t>
      </w:r>
      <w:r w:rsidRPr="00976FD7">
        <w:rPr>
          <w:rFonts w:ascii="Arial" w:hAnsi="Arial" w:cs="Arial"/>
        </w:rPr>
        <w:t xml:space="preserve">) Sou servidor </w:t>
      </w:r>
      <w:r w:rsidRPr="00976FD7">
        <w:rPr>
          <w:rFonts w:ascii="Arial" w:hAnsi="Arial" w:cs="Arial"/>
          <w:u w:val="single"/>
        </w:rPr>
        <w:t>ativo, trabalhador.</w:t>
      </w:r>
      <w:r w:rsidRPr="00976FD7">
        <w:rPr>
          <w:rFonts w:ascii="Arial" w:hAnsi="Arial" w:cs="Arial"/>
        </w:rPr>
        <w:br/>
        <w:t>c. (</w:t>
      </w:r>
      <w:r>
        <w:rPr>
          <w:rFonts w:ascii="Arial" w:hAnsi="Arial" w:cs="Arial"/>
        </w:rPr>
        <w:t xml:space="preserve">  </w:t>
      </w:r>
      <w:r w:rsidRPr="00976FD7">
        <w:rPr>
          <w:rFonts w:ascii="Arial" w:hAnsi="Arial" w:cs="Arial"/>
        </w:rPr>
        <w:t xml:space="preserve"> ) Esta carga é </w:t>
      </w:r>
      <w:r w:rsidRPr="00976FD7">
        <w:rPr>
          <w:rFonts w:ascii="Arial" w:hAnsi="Arial" w:cs="Arial"/>
          <w:u w:val="single"/>
        </w:rPr>
        <w:t>leve</w:t>
      </w:r>
      <w:r w:rsidRPr="00976FD7">
        <w:rPr>
          <w:rFonts w:ascii="Arial" w:hAnsi="Arial" w:cs="Arial"/>
        </w:rPr>
        <w:t xml:space="preserve">, parece </w:t>
      </w:r>
      <w:r w:rsidRPr="00976FD7">
        <w:rPr>
          <w:rFonts w:ascii="Arial" w:hAnsi="Arial" w:cs="Arial"/>
          <w:u w:val="single"/>
        </w:rPr>
        <w:t>pluma</w:t>
      </w:r>
      <w:r w:rsidRPr="00976FD7">
        <w:rPr>
          <w:rFonts w:ascii="Arial" w:hAnsi="Arial" w:cs="Arial"/>
        </w:rPr>
        <w:t>.</w:t>
      </w:r>
      <w:r w:rsidRPr="00976FD7">
        <w:rPr>
          <w:rFonts w:ascii="Arial" w:hAnsi="Arial" w:cs="Arial"/>
        </w:rPr>
        <w:br/>
        <w:t>d. (</w:t>
      </w:r>
      <w:r>
        <w:rPr>
          <w:rFonts w:ascii="Arial" w:hAnsi="Arial" w:cs="Arial"/>
        </w:rPr>
        <w:t xml:space="preserve">  </w:t>
      </w:r>
      <w:r w:rsidRPr="00976FD7">
        <w:rPr>
          <w:rFonts w:ascii="Arial" w:hAnsi="Arial" w:cs="Arial"/>
        </w:rPr>
        <w:t xml:space="preserve"> ) Entre à </w:t>
      </w:r>
      <w:r w:rsidRPr="00976FD7">
        <w:rPr>
          <w:rFonts w:ascii="Arial" w:hAnsi="Arial" w:cs="Arial"/>
          <w:u w:val="single"/>
        </w:rPr>
        <w:t>esquerda</w:t>
      </w:r>
      <w:r w:rsidRPr="00976FD7">
        <w:rPr>
          <w:rFonts w:ascii="Arial" w:hAnsi="Arial" w:cs="Arial"/>
        </w:rPr>
        <w:t xml:space="preserve">, depois vire à </w:t>
      </w:r>
      <w:r w:rsidRPr="00976FD7">
        <w:rPr>
          <w:rFonts w:ascii="Arial" w:hAnsi="Arial" w:cs="Arial"/>
          <w:u w:val="single"/>
        </w:rPr>
        <w:t>direita</w:t>
      </w:r>
      <w:r w:rsidRPr="00976FD7">
        <w:rPr>
          <w:rFonts w:ascii="Arial" w:hAnsi="Arial" w:cs="Arial"/>
        </w:rPr>
        <w:t>.</w:t>
      </w:r>
      <w:r w:rsidRPr="00976FD7">
        <w:rPr>
          <w:rFonts w:ascii="Arial" w:hAnsi="Arial" w:cs="Arial"/>
        </w:rPr>
        <w:br/>
        <w:t xml:space="preserve">e. </w:t>
      </w:r>
      <w:proofErr w:type="gramStart"/>
      <w:r w:rsidRPr="00976FD7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</w:t>
      </w:r>
      <w:r w:rsidRPr="00976FD7">
        <w:rPr>
          <w:rFonts w:ascii="Arial" w:hAnsi="Arial" w:cs="Arial"/>
        </w:rPr>
        <w:t xml:space="preserve"> </w:t>
      </w:r>
      <w:proofErr w:type="gramEnd"/>
      <w:r w:rsidRPr="00976FD7">
        <w:rPr>
          <w:rFonts w:ascii="Arial" w:hAnsi="Arial" w:cs="Arial"/>
        </w:rPr>
        <w:t xml:space="preserve">) </w:t>
      </w:r>
      <w:r w:rsidRPr="00976FD7">
        <w:rPr>
          <w:rFonts w:ascii="Arial" w:hAnsi="Arial" w:cs="Arial"/>
          <w:u w:val="single"/>
        </w:rPr>
        <w:t>Desrespeitar</w:t>
      </w:r>
      <w:r w:rsidRPr="00976FD7">
        <w:rPr>
          <w:rFonts w:ascii="Arial" w:hAnsi="Arial" w:cs="Arial"/>
        </w:rPr>
        <w:t xml:space="preserve"> os sinais de trânsito é o mesmo que </w:t>
      </w:r>
      <w:r w:rsidRPr="00976FD7">
        <w:rPr>
          <w:rFonts w:ascii="Arial" w:hAnsi="Arial" w:cs="Arial"/>
          <w:u w:val="single"/>
        </w:rPr>
        <w:t>desobedecer</w:t>
      </w:r>
      <w:r w:rsidRPr="00976FD7">
        <w:rPr>
          <w:rFonts w:ascii="Arial" w:hAnsi="Arial" w:cs="Arial"/>
        </w:rPr>
        <w:t xml:space="preserve"> às leis.</w:t>
      </w:r>
    </w:p>
    <w:p w:rsidR="00DD2C83" w:rsidRDefault="00DD2C83"/>
    <w:sectPr w:rsidR="00DD2C83" w:rsidSect="00727DB0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7158"/>
    <w:multiLevelType w:val="multilevel"/>
    <w:tmpl w:val="A5FE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13C12"/>
    <w:rsid w:val="005A62A9"/>
    <w:rsid w:val="00727DB0"/>
    <w:rsid w:val="00976FD7"/>
    <w:rsid w:val="00A13C12"/>
    <w:rsid w:val="00BC3410"/>
    <w:rsid w:val="00DD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C12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976F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6FD7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2024-04-18T11:08:00Z</dcterms:created>
  <dcterms:modified xsi:type="dcterms:W3CDTF">2024-04-18T11:33:00Z</dcterms:modified>
</cp:coreProperties>
</file>