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="108" w:tblpY="64"/>
        <w:tblW w:w="0" w:type="auto"/>
        <w:tblLook w:val="04A0" w:firstRow="1" w:lastRow="0" w:firstColumn="1" w:lastColumn="0" w:noHBand="0" w:noVBand="1"/>
      </w:tblPr>
      <w:tblGrid>
        <w:gridCol w:w="10664"/>
      </w:tblGrid>
      <w:tr w:rsidR="0009202A" w:rsidRPr="00205EEA" w14:paraId="5896B793" w14:textId="77777777" w:rsidTr="00F96AC8">
        <w:tc>
          <w:tcPr>
            <w:tcW w:w="10664" w:type="dxa"/>
          </w:tcPr>
          <w:p w14:paraId="0E5899BF" w14:textId="77777777" w:rsidR="0009202A" w:rsidRPr="00205EEA" w:rsidRDefault="0009202A" w:rsidP="00F96AC8">
            <w:pPr>
              <w:rPr>
                <w:rFonts w:ascii="Arial" w:hAnsi="Arial" w:cs="Arial"/>
                <w:b/>
                <w:color w:val="000000" w:themeColor="text1"/>
              </w:rPr>
            </w:pPr>
          </w:p>
          <w:p w14:paraId="780F0023" w14:textId="6CE59A43" w:rsidR="0009202A" w:rsidRPr="00205EEA" w:rsidRDefault="0009202A" w:rsidP="00F96AC8">
            <w:pPr>
              <w:rPr>
                <w:rFonts w:ascii="Arial" w:hAnsi="Arial" w:cs="Arial"/>
                <w:b/>
                <w:color w:val="000000" w:themeColor="text1"/>
              </w:rPr>
            </w:pPr>
            <w:r w:rsidRPr="00205EEA">
              <w:rPr>
                <w:rFonts w:ascii="Arial" w:hAnsi="Arial" w:cs="Arial"/>
                <w:b/>
                <w:color w:val="000000" w:themeColor="text1"/>
              </w:rPr>
              <w:t xml:space="preserve">       </w:t>
            </w:r>
            <w:r w:rsidRPr="00205EEA">
              <w:rPr>
                <w:rFonts w:ascii="Arial" w:hAnsi="Arial" w:cs="Arial"/>
                <w:noProof/>
                <w:color w:val="000000" w:themeColor="text1"/>
              </w:rPr>
              <w:drawing>
                <wp:anchor distT="0" distB="0" distL="0" distR="0" simplePos="0" relativeHeight="251659264" behindDoc="1" locked="0" layoutInCell="1" hidden="0" allowOverlap="1" wp14:anchorId="7AB9C1E4" wp14:editId="43504D2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</wp:posOffset>
                  </wp:positionV>
                  <wp:extent cx="914400" cy="488950"/>
                  <wp:effectExtent l="0" t="0" r="0" b="6350"/>
                  <wp:wrapNone/>
                  <wp:docPr id="2" name="image1.png" descr="\\192.168.1.2\Secretaria\2019\Logo_HM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\\192.168.1.2\Secretaria\2019\Logo_HMS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88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205EEA">
              <w:rPr>
                <w:rFonts w:ascii="Arial" w:hAnsi="Arial" w:cs="Arial"/>
                <w:b/>
                <w:color w:val="000000" w:themeColor="text1"/>
              </w:rPr>
              <w:t xml:space="preserve">                 </w:t>
            </w:r>
            <w:r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r w:rsidRPr="00205EEA">
              <w:rPr>
                <w:rFonts w:ascii="Arial" w:hAnsi="Arial" w:cs="Arial"/>
                <w:b/>
                <w:color w:val="000000" w:themeColor="text1"/>
              </w:rPr>
              <w:t xml:space="preserve">Colégio Hamilton Moreira da Silva </w:t>
            </w:r>
          </w:p>
          <w:p w14:paraId="7285310D" w14:textId="77777777" w:rsidR="0009202A" w:rsidRPr="00205EEA" w:rsidRDefault="0009202A" w:rsidP="00F96AC8">
            <w:pPr>
              <w:rPr>
                <w:rFonts w:ascii="Arial" w:hAnsi="Arial" w:cs="Arial"/>
                <w:b/>
                <w:color w:val="000000" w:themeColor="text1"/>
              </w:rPr>
            </w:pPr>
          </w:p>
          <w:p w14:paraId="7AB7C71D" w14:textId="3F5BF559" w:rsidR="0009202A" w:rsidRPr="00205EEA" w:rsidRDefault="0009202A" w:rsidP="00F96AC8">
            <w:pPr>
              <w:rPr>
                <w:rFonts w:ascii="Arial" w:hAnsi="Arial" w:cs="Arial"/>
                <w:color w:val="000000" w:themeColor="text1"/>
              </w:rPr>
            </w:pPr>
            <w:r w:rsidRPr="00205EEA">
              <w:rPr>
                <w:rFonts w:ascii="Arial" w:hAnsi="Arial" w:cs="Arial"/>
                <w:b/>
                <w:color w:val="000000" w:themeColor="text1"/>
              </w:rPr>
              <w:t xml:space="preserve">                        </w:t>
            </w:r>
            <w:r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r w:rsidRPr="00205EEA">
              <w:rPr>
                <w:rFonts w:ascii="Arial" w:hAnsi="Arial" w:cs="Arial"/>
                <w:color w:val="000000" w:themeColor="text1"/>
              </w:rPr>
              <w:t>Aluno (a):___________________________________</w:t>
            </w:r>
            <w:r>
              <w:rPr>
                <w:rFonts w:ascii="Arial" w:hAnsi="Arial" w:cs="Arial"/>
                <w:color w:val="000000" w:themeColor="text1"/>
              </w:rPr>
              <w:t xml:space="preserve"> Nº _______ Série: 6</w:t>
            </w:r>
            <w:r w:rsidRPr="00205EEA">
              <w:rPr>
                <w:rFonts w:ascii="Arial" w:hAnsi="Arial" w:cs="Arial"/>
                <w:color w:val="000000" w:themeColor="text1"/>
              </w:rPr>
              <w:t>ºAno Ens. Fund.</w:t>
            </w:r>
          </w:p>
          <w:p w14:paraId="775EAC6D" w14:textId="77777777" w:rsidR="0009202A" w:rsidRPr="00205EEA" w:rsidRDefault="0009202A" w:rsidP="00F96AC8">
            <w:pPr>
              <w:rPr>
                <w:rFonts w:ascii="Arial" w:hAnsi="Arial" w:cs="Arial"/>
                <w:color w:val="000000" w:themeColor="text1"/>
              </w:rPr>
            </w:pPr>
          </w:p>
          <w:p w14:paraId="0609CC69" w14:textId="77777777" w:rsidR="0009202A" w:rsidRPr="00205EEA" w:rsidRDefault="0009202A" w:rsidP="00F96AC8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  </w:t>
            </w:r>
            <w:r w:rsidRPr="00205EEA">
              <w:rPr>
                <w:rFonts w:ascii="Arial" w:hAnsi="Arial" w:cs="Arial"/>
                <w:color w:val="000000" w:themeColor="text1"/>
              </w:rPr>
              <w:t xml:space="preserve">Professor: </w:t>
            </w:r>
            <w:proofErr w:type="spellStart"/>
            <w:r w:rsidRPr="00205EEA">
              <w:rPr>
                <w:rFonts w:ascii="Arial" w:hAnsi="Arial" w:cs="Arial"/>
                <w:color w:val="000000" w:themeColor="text1"/>
              </w:rPr>
              <w:t>Vanderson</w:t>
            </w:r>
            <w:proofErr w:type="spellEnd"/>
            <w:r w:rsidRPr="00205EEA">
              <w:rPr>
                <w:rFonts w:ascii="Arial" w:hAnsi="Arial" w:cs="Arial"/>
                <w:color w:val="000000" w:themeColor="text1"/>
              </w:rPr>
              <w:t xml:space="preserve"> Melo                                                                        Data_____ / ______ / _______ </w:t>
            </w:r>
          </w:p>
          <w:p w14:paraId="40F38088" w14:textId="77777777" w:rsidR="0009202A" w:rsidRPr="00205EEA" w:rsidRDefault="0009202A" w:rsidP="00F96AC8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</w:tbl>
    <w:p w14:paraId="290D57E6" w14:textId="77777777" w:rsidR="0009202A" w:rsidRPr="00205EEA" w:rsidRDefault="0009202A" w:rsidP="0009202A">
      <w:pPr>
        <w:spacing w:after="0" w:line="240" w:lineRule="auto"/>
        <w:rPr>
          <w:rFonts w:ascii="Arial" w:hAnsi="Arial" w:cs="Arial"/>
          <w:b/>
          <w:bCs/>
          <w:color w:val="000000" w:themeColor="text1"/>
        </w:rPr>
      </w:pPr>
    </w:p>
    <w:p w14:paraId="7FF1CFB1" w14:textId="77777777" w:rsidR="0009202A" w:rsidRPr="00205EEA" w:rsidRDefault="0009202A" w:rsidP="0009202A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</w:rPr>
      </w:pPr>
      <w:r w:rsidRPr="00205EEA">
        <w:rPr>
          <w:rFonts w:ascii="Arial" w:hAnsi="Arial" w:cs="Arial"/>
          <w:b/>
          <w:bCs/>
          <w:color w:val="000000" w:themeColor="text1"/>
        </w:rPr>
        <w:t>Bateria de Geografia</w:t>
      </w:r>
    </w:p>
    <w:p w14:paraId="0825597F" w14:textId="77777777" w:rsidR="007772D6" w:rsidRDefault="007772D6" w:rsidP="007772D6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E805110" w14:textId="55CC1B35" w:rsidR="00214856" w:rsidRPr="007772D6" w:rsidRDefault="00214856" w:rsidP="007772D6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772D6">
        <w:rPr>
          <w:rFonts w:ascii="Arial" w:hAnsi="Arial" w:cs="Arial"/>
          <w:bCs/>
          <w:color w:val="000000" w:themeColor="text1"/>
          <w:sz w:val="24"/>
          <w:szCs w:val="24"/>
        </w:rPr>
        <w:t>1. Qual é a importância dos espaços e serviços públicos em uma cidade?</w:t>
      </w:r>
    </w:p>
    <w:p w14:paraId="123CA14A" w14:textId="0AF24954" w:rsidR="00214856" w:rsidRDefault="00214856" w:rsidP="007772D6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772D6">
        <w:rPr>
          <w:rFonts w:ascii="Arial" w:hAnsi="Arial" w:cs="Arial"/>
          <w:bCs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772D6">
        <w:rPr>
          <w:rFonts w:ascii="Arial" w:hAnsi="Arial" w:cs="Arial"/>
          <w:bCs/>
          <w:color w:val="000000" w:themeColor="text1"/>
          <w:sz w:val="24"/>
          <w:szCs w:val="24"/>
        </w:rPr>
        <w:t>____</w:t>
      </w:r>
    </w:p>
    <w:p w14:paraId="08CBBBDA" w14:textId="77777777" w:rsidR="007772D6" w:rsidRPr="007772D6" w:rsidRDefault="007772D6" w:rsidP="007772D6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1BB2D0EB" w14:textId="77777777" w:rsidR="00214856" w:rsidRPr="007772D6" w:rsidRDefault="00214856" w:rsidP="007772D6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772D6">
        <w:rPr>
          <w:rFonts w:ascii="Arial" w:hAnsi="Arial" w:cs="Arial"/>
          <w:bCs/>
          <w:color w:val="000000" w:themeColor="text1"/>
          <w:sz w:val="24"/>
          <w:szCs w:val="24"/>
        </w:rPr>
        <w:t>2. Por que a ocupação das margens de córregos, rios e represas pode representar um problema ambiental urbano?</w:t>
      </w:r>
    </w:p>
    <w:p w14:paraId="360595D2" w14:textId="387520B8" w:rsidR="00214856" w:rsidRPr="007772D6" w:rsidRDefault="00214856" w:rsidP="007772D6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772D6">
        <w:rPr>
          <w:rFonts w:ascii="Arial" w:hAnsi="Arial" w:cs="Arial"/>
          <w:bCs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C01EE4" w14:textId="77777777" w:rsidR="00214856" w:rsidRPr="007772D6" w:rsidRDefault="00214856" w:rsidP="007772D6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0CAE0693" w14:textId="2ECEF217" w:rsidR="007772D6" w:rsidRDefault="00214856" w:rsidP="007772D6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772D6">
        <w:rPr>
          <w:rFonts w:ascii="Arial" w:hAnsi="Arial" w:cs="Arial"/>
          <w:bCs/>
          <w:color w:val="000000" w:themeColor="text1"/>
          <w:sz w:val="24"/>
          <w:szCs w:val="24"/>
        </w:rPr>
        <w:t xml:space="preserve">3. </w:t>
      </w:r>
      <w:r w:rsidR="007772D6">
        <w:rPr>
          <w:rFonts w:ascii="Arial" w:hAnsi="Arial" w:cs="Arial"/>
          <w:bCs/>
          <w:color w:val="000000" w:themeColor="text1"/>
          <w:sz w:val="24"/>
          <w:szCs w:val="24"/>
        </w:rPr>
        <w:t xml:space="preserve">Observe a imagem. </w:t>
      </w:r>
    </w:p>
    <w:p w14:paraId="05A166A0" w14:textId="77777777" w:rsidR="007772D6" w:rsidRDefault="007772D6" w:rsidP="007772D6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1BEAAC78" w14:textId="277AECCF" w:rsidR="007772D6" w:rsidRDefault="007772D6" w:rsidP="007772D6">
      <w:pPr>
        <w:spacing w:after="0" w:line="240" w:lineRule="auto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772D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1DB8F20" wp14:editId="3BD9BC06">
            <wp:extent cx="2886075" cy="2204813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01" cy="221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0AED16" w14:textId="77777777" w:rsidR="007772D6" w:rsidRPr="007772D6" w:rsidRDefault="007772D6" w:rsidP="007772D6">
      <w:pPr>
        <w:spacing w:after="0" w:line="240" w:lineRule="auto"/>
        <w:jc w:val="center"/>
        <w:rPr>
          <w:rFonts w:ascii="Arial" w:hAnsi="Arial" w:cs="Arial"/>
          <w:i/>
          <w:color w:val="000000" w:themeColor="text1"/>
        </w:rPr>
      </w:pPr>
      <w:r w:rsidRPr="007772D6">
        <w:rPr>
          <w:rFonts w:ascii="Arial" w:hAnsi="Arial" w:cs="Arial"/>
          <w:i/>
          <w:color w:val="000000" w:themeColor="text1"/>
        </w:rPr>
        <w:t>Pessoas aguardam por vacinação em um posto de saúde no município de São Paulo (SP, 2018).</w:t>
      </w:r>
    </w:p>
    <w:p w14:paraId="7E3EE597" w14:textId="77777777" w:rsidR="007772D6" w:rsidRDefault="007772D6" w:rsidP="007772D6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20F2CF9" w14:textId="2A1FDDC9" w:rsidR="007772D6" w:rsidRPr="007772D6" w:rsidRDefault="007772D6" w:rsidP="007772D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7772D6">
        <w:rPr>
          <w:rFonts w:ascii="Arial" w:hAnsi="Arial" w:cs="Arial"/>
          <w:color w:val="000000" w:themeColor="text1"/>
          <w:sz w:val="24"/>
          <w:szCs w:val="24"/>
        </w:rPr>
        <w:t>Que problema urbano p</w:t>
      </w:r>
      <w:r>
        <w:rPr>
          <w:rFonts w:ascii="Arial" w:hAnsi="Arial" w:cs="Arial"/>
          <w:color w:val="000000" w:themeColor="text1"/>
          <w:sz w:val="24"/>
          <w:szCs w:val="24"/>
        </w:rPr>
        <w:t>ode ser identificado na imagem</w:t>
      </w:r>
      <w:r w:rsidRPr="007772D6">
        <w:rPr>
          <w:rFonts w:ascii="Arial" w:hAnsi="Arial" w:cs="Arial"/>
          <w:color w:val="000000" w:themeColor="text1"/>
          <w:sz w:val="24"/>
          <w:szCs w:val="24"/>
        </w:rPr>
        <w:t>? Explique suas causas.</w:t>
      </w:r>
    </w:p>
    <w:p w14:paraId="0B3D2853" w14:textId="52DC33BA" w:rsidR="007772D6" w:rsidRPr="007772D6" w:rsidRDefault="007772D6" w:rsidP="007772D6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772D6">
        <w:rPr>
          <w:rFonts w:ascii="Arial" w:hAnsi="Arial" w:cs="Arial"/>
          <w:bCs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____</w:t>
      </w:r>
    </w:p>
    <w:p w14:paraId="0209ECA7" w14:textId="77777777" w:rsidR="007772D6" w:rsidRDefault="007772D6" w:rsidP="007772D6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C6DF2D6" w14:textId="51C87CE3" w:rsidR="00214856" w:rsidRPr="007772D6" w:rsidRDefault="007772D6" w:rsidP="007772D6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4. </w:t>
      </w:r>
      <w:r w:rsidR="00214856" w:rsidRPr="007772D6">
        <w:rPr>
          <w:rFonts w:ascii="Arial" w:hAnsi="Arial" w:cs="Arial"/>
          <w:bCs/>
          <w:color w:val="000000" w:themeColor="text1"/>
          <w:sz w:val="24"/>
          <w:szCs w:val="24"/>
        </w:rPr>
        <w:t>O lixo produzido nas cidades pode ter destinos diferentes: lixões, aterros sanitários, incineração, compostagem e reciclagem. Aponte a que destinos se referem cada uma das características a seguir.</w:t>
      </w:r>
    </w:p>
    <w:p w14:paraId="6109C5B2" w14:textId="77777777" w:rsidR="00214856" w:rsidRPr="007772D6" w:rsidRDefault="00214856" w:rsidP="007772D6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4EF22238" w14:textId="77777777" w:rsidR="00214856" w:rsidRPr="007772D6" w:rsidRDefault="00214856" w:rsidP="007772D6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772D6">
        <w:rPr>
          <w:rFonts w:ascii="Arial" w:hAnsi="Arial" w:cs="Arial"/>
          <w:bCs/>
          <w:color w:val="000000" w:themeColor="text1"/>
          <w:sz w:val="24"/>
          <w:szCs w:val="24"/>
        </w:rPr>
        <w:t xml:space="preserve">a) Produção de adubo. </w:t>
      </w:r>
    </w:p>
    <w:p w14:paraId="3A178F0B" w14:textId="007504AB" w:rsidR="00214856" w:rsidRPr="007772D6" w:rsidRDefault="00214856" w:rsidP="007772D6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772D6">
        <w:rPr>
          <w:rFonts w:ascii="Arial" w:hAnsi="Arial" w:cs="Arial"/>
          <w:bCs/>
          <w:color w:val="000000" w:themeColor="text1"/>
          <w:sz w:val="24"/>
          <w:szCs w:val="24"/>
        </w:rPr>
        <w:t>_______________________________________________________________________________</w:t>
      </w:r>
    </w:p>
    <w:p w14:paraId="4638461D" w14:textId="77777777" w:rsidR="00214856" w:rsidRPr="007772D6" w:rsidRDefault="00214856" w:rsidP="007772D6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7E6B3C7" w14:textId="77777777" w:rsidR="00214856" w:rsidRPr="007772D6" w:rsidRDefault="00214856" w:rsidP="007772D6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772D6">
        <w:rPr>
          <w:rFonts w:ascii="Arial" w:hAnsi="Arial" w:cs="Arial"/>
          <w:bCs/>
          <w:color w:val="000000" w:themeColor="text1"/>
          <w:sz w:val="24"/>
          <w:szCs w:val="24"/>
        </w:rPr>
        <w:t>b) Volta para a indústria e é reaproveitado na produção.</w:t>
      </w:r>
    </w:p>
    <w:p w14:paraId="605161DC" w14:textId="2440D516" w:rsidR="00214856" w:rsidRPr="007772D6" w:rsidRDefault="00214856" w:rsidP="007772D6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772D6">
        <w:rPr>
          <w:rFonts w:ascii="Arial" w:hAnsi="Arial" w:cs="Arial"/>
          <w:bCs/>
          <w:color w:val="000000" w:themeColor="text1"/>
          <w:sz w:val="24"/>
          <w:szCs w:val="24"/>
        </w:rPr>
        <w:t>_______________________________________________________________________________</w:t>
      </w:r>
    </w:p>
    <w:p w14:paraId="663B72F9" w14:textId="77777777" w:rsidR="007772D6" w:rsidRDefault="007772D6" w:rsidP="007772D6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D242B89" w14:textId="77777777" w:rsidR="00214856" w:rsidRPr="007772D6" w:rsidRDefault="00214856" w:rsidP="007772D6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772D6">
        <w:rPr>
          <w:rFonts w:ascii="Arial" w:hAnsi="Arial" w:cs="Arial"/>
          <w:bCs/>
          <w:color w:val="000000" w:themeColor="text1"/>
          <w:sz w:val="24"/>
          <w:szCs w:val="24"/>
        </w:rPr>
        <w:t>c) É depositado em terrenos a céu aberto.</w:t>
      </w:r>
    </w:p>
    <w:p w14:paraId="249B2B46" w14:textId="11B6B8D4" w:rsidR="00214856" w:rsidRDefault="00214856" w:rsidP="007772D6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772D6">
        <w:rPr>
          <w:rFonts w:ascii="Arial" w:hAnsi="Arial" w:cs="Arial"/>
          <w:bCs/>
          <w:color w:val="000000" w:themeColor="text1"/>
          <w:sz w:val="24"/>
          <w:szCs w:val="24"/>
        </w:rPr>
        <w:lastRenderedPageBreak/>
        <w:t>_______________________________________________________________________________</w:t>
      </w:r>
    </w:p>
    <w:p w14:paraId="29DD4A46" w14:textId="77777777" w:rsidR="007772D6" w:rsidRPr="007772D6" w:rsidRDefault="007772D6" w:rsidP="007772D6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6FD7DE97" w14:textId="77777777" w:rsidR="00214856" w:rsidRPr="007772D6" w:rsidRDefault="00214856" w:rsidP="007772D6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772D6">
        <w:rPr>
          <w:rFonts w:ascii="Arial" w:hAnsi="Arial" w:cs="Arial"/>
          <w:bCs/>
          <w:color w:val="000000" w:themeColor="text1"/>
          <w:sz w:val="24"/>
          <w:szCs w:val="24"/>
        </w:rPr>
        <w:t>d) Pode liberar gases poluentes.</w:t>
      </w:r>
    </w:p>
    <w:p w14:paraId="627CB29D" w14:textId="51FFE3F0" w:rsidR="00214856" w:rsidRPr="007772D6" w:rsidRDefault="00214856" w:rsidP="007772D6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772D6">
        <w:rPr>
          <w:rFonts w:ascii="Arial" w:hAnsi="Arial" w:cs="Arial"/>
          <w:bCs/>
          <w:color w:val="000000" w:themeColor="text1"/>
          <w:sz w:val="24"/>
          <w:szCs w:val="24"/>
        </w:rPr>
        <w:t>_______________________________________________________________________________</w:t>
      </w:r>
    </w:p>
    <w:p w14:paraId="60D8506B" w14:textId="77777777" w:rsidR="007772D6" w:rsidRDefault="007772D6" w:rsidP="007772D6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64DD1B35" w14:textId="77777777" w:rsidR="00214856" w:rsidRPr="007772D6" w:rsidRDefault="00214856" w:rsidP="007772D6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772D6">
        <w:rPr>
          <w:rFonts w:ascii="Arial" w:hAnsi="Arial" w:cs="Arial"/>
          <w:bCs/>
          <w:color w:val="000000" w:themeColor="text1"/>
          <w:sz w:val="24"/>
          <w:szCs w:val="24"/>
        </w:rPr>
        <w:t>e) É depositado em camadas cobertas por argila e compactadas.</w:t>
      </w:r>
    </w:p>
    <w:p w14:paraId="4499BE2E" w14:textId="2BD99920" w:rsidR="00214856" w:rsidRPr="007772D6" w:rsidRDefault="00214856" w:rsidP="007772D6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772D6">
        <w:rPr>
          <w:rFonts w:ascii="Arial" w:hAnsi="Arial" w:cs="Arial"/>
          <w:bCs/>
          <w:color w:val="000000" w:themeColor="text1"/>
          <w:sz w:val="24"/>
          <w:szCs w:val="24"/>
        </w:rPr>
        <w:t>______________________________________________________</w:t>
      </w:r>
      <w:r w:rsidR="007772D6">
        <w:rPr>
          <w:rFonts w:ascii="Arial" w:hAnsi="Arial" w:cs="Arial"/>
          <w:bCs/>
          <w:color w:val="000000" w:themeColor="text1"/>
          <w:sz w:val="24"/>
          <w:szCs w:val="24"/>
        </w:rPr>
        <w:t>_________________________</w:t>
      </w:r>
    </w:p>
    <w:p w14:paraId="5805D245" w14:textId="77777777" w:rsidR="00214856" w:rsidRPr="007772D6" w:rsidRDefault="00214856" w:rsidP="007772D6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8A026BD" w14:textId="7A170384" w:rsidR="007772D6" w:rsidRDefault="007772D6" w:rsidP="007772D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5. A imagem abaixo mostra o </w:t>
      </w:r>
      <w:r w:rsidRPr="007772D6">
        <w:rPr>
          <w:rFonts w:ascii="Arial" w:hAnsi="Arial" w:cs="Arial"/>
          <w:color w:val="000000" w:themeColor="text1"/>
          <w:sz w:val="24"/>
          <w:szCs w:val="24"/>
        </w:rPr>
        <w:t>Transbordamento de um córrego durante uma fo</w:t>
      </w:r>
      <w:r w:rsidR="00AF166B">
        <w:rPr>
          <w:rFonts w:ascii="Arial" w:hAnsi="Arial" w:cs="Arial"/>
          <w:color w:val="000000" w:themeColor="text1"/>
          <w:sz w:val="24"/>
          <w:szCs w:val="24"/>
        </w:rPr>
        <w:t>rte chuva no município de São Paulo.</w:t>
      </w:r>
    </w:p>
    <w:p w14:paraId="06A57C42" w14:textId="0E9CB217" w:rsidR="00214856" w:rsidRPr="007772D6" w:rsidRDefault="00214856" w:rsidP="007772D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6394972" w14:textId="77777777" w:rsidR="007772D6" w:rsidRPr="007772D6" w:rsidRDefault="007772D6" w:rsidP="007772D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367215D" w14:textId="77777777" w:rsidR="007772D6" w:rsidRPr="007772D6" w:rsidRDefault="007772D6" w:rsidP="007772D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D637B5C" w14:textId="77777777" w:rsidR="007772D6" w:rsidRPr="007772D6" w:rsidRDefault="007772D6" w:rsidP="007772D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C8056C2" w14:textId="42B9F346" w:rsidR="007772D6" w:rsidRPr="007772D6" w:rsidRDefault="007772D6" w:rsidP="007772D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772D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2E4913A" wp14:editId="49B3B269">
            <wp:extent cx="2486025" cy="1714500"/>
            <wp:effectExtent l="0" t="0" r="0" b="0"/>
            <wp:docPr id="11" name="Imagem 11" descr="Guia de Turismo em SP: RIO TIETE TRANSBORDA OU NÃ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uia de Turismo em SP: RIO TIETE TRANSBORDA OU NÃO?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CDA63" w14:textId="77777777" w:rsidR="00AF166B" w:rsidRDefault="00AF166B" w:rsidP="007772D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E59894E" w14:textId="5FEEC873" w:rsidR="00214856" w:rsidRPr="007772D6" w:rsidRDefault="00214856" w:rsidP="007772D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7772D6">
        <w:rPr>
          <w:rFonts w:ascii="Arial" w:hAnsi="Arial" w:cs="Arial"/>
          <w:color w:val="000000" w:themeColor="text1"/>
          <w:sz w:val="24"/>
          <w:szCs w:val="24"/>
        </w:rPr>
        <w:t>Identifique o problema urbano retratado na imagem B e explique seus principais motivos.</w:t>
      </w:r>
    </w:p>
    <w:p w14:paraId="696B0292" w14:textId="3D88BC63" w:rsidR="007772D6" w:rsidRDefault="007772D6" w:rsidP="007772D6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772D6">
        <w:rPr>
          <w:rFonts w:ascii="Arial" w:hAnsi="Arial" w:cs="Arial"/>
          <w:bCs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F166B">
        <w:rPr>
          <w:rFonts w:ascii="Arial" w:hAnsi="Arial" w:cs="Arial"/>
          <w:bCs/>
          <w:color w:val="000000" w:themeColor="text1"/>
          <w:sz w:val="24"/>
          <w:szCs w:val="24"/>
        </w:rPr>
        <w:t>____</w:t>
      </w:r>
    </w:p>
    <w:p w14:paraId="41AFE46D" w14:textId="77777777" w:rsidR="00AF166B" w:rsidRDefault="00AF166B" w:rsidP="007772D6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A7DB989" w14:textId="73EF7417" w:rsidR="00AF166B" w:rsidRPr="00AF166B" w:rsidRDefault="00AF166B" w:rsidP="00AF166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6.</w:t>
      </w:r>
      <w:r w:rsidRPr="00AF166B">
        <w:rPr>
          <w:rFonts w:ascii="Arial" w:hAnsi="Arial" w:cs="Arial"/>
          <w:color w:val="000000" w:themeColor="text1"/>
        </w:rPr>
        <w:t xml:space="preserve"> Assinale, a seguir, a alternativa que melhor indica o conceito atual de espaço geográfico:</w:t>
      </w:r>
    </w:p>
    <w:p w14:paraId="444587B9" w14:textId="77777777" w:rsidR="00AF166B" w:rsidRDefault="00AF166B" w:rsidP="00AF166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14:paraId="04438B39" w14:textId="77777777" w:rsidR="00AF166B" w:rsidRPr="00AF166B" w:rsidRDefault="00AF166B" w:rsidP="00AF166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AF166B">
        <w:rPr>
          <w:rFonts w:ascii="Arial" w:hAnsi="Arial" w:cs="Arial"/>
          <w:color w:val="000000" w:themeColor="text1"/>
        </w:rPr>
        <w:t>a) Compreende o substrato superficial onde habitam os seres vivos terrestres.</w:t>
      </w:r>
    </w:p>
    <w:p w14:paraId="2E40C401" w14:textId="77777777" w:rsidR="00AF166B" w:rsidRPr="00AF166B" w:rsidRDefault="00AF166B" w:rsidP="00AF166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AF166B">
        <w:rPr>
          <w:rFonts w:ascii="Arial" w:hAnsi="Arial" w:cs="Arial"/>
          <w:color w:val="000000" w:themeColor="text1"/>
        </w:rPr>
        <w:t>b) Abrange o meio físico da Terra e suas dinâmicas naturais, tais como o clima, o relevo e a vegetação.</w:t>
      </w:r>
    </w:p>
    <w:p w14:paraId="05AC19FB" w14:textId="77777777" w:rsidR="00AF166B" w:rsidRPr="00AF166B" w:rsidRDefault="00AF166B" w:rsidP="00AF166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AF166B">
        <w:rPr>
          <w:rFonts w:ascii="Arial" w:hAnsi="Arial" w:cs="Arial"/>
          <w:color w:val="000000" w:themeColor="text1"/>
        </w:rPr>
        <w:t xml:space="preserve">c) É o conjunto integrado das paisagens resultantes de fenômenos naturais e da ação humana. </w:t>
      </w:r>
    </w:p>
    <w:p w14:paraId="366D6DD4" w14:textId="77777777" w:rsidR="00AF166B" w:rsidRPr="00AF166B" w:rsidRDefault="00AF166B" w:rsidP="00AF166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AF166B">
        <w:rPr>
          <w:rFonts w:ascii="Arial" w:hAnsi="Arial" w:cs="Arial"/>
          <w:color w:val="000000" w:themeColor="text1"/>
        </w:rPr>
        <w:t>d) É tudo aquilo que pode ser contemplado pela visão em um ambiente imediatamente próximo.</w:t>
      </w:r>
    </w:p>
    <w:p w14:paraId="1F1B27F9" w14:textId="77777777" w:rsidR="00AF166B" w:rsidRPr="00AF166B" w:rsidRDefault="00AF166B" w:rsidP="00AF166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AF166B">
        <w:rPr>
          <w:rFonts w:ascii="Arial" w:hAnsi="Arial" w:cs="Arial"/>
          <w:color w:val="000000" w:themeColor="text1"/>
        </w:rPr>
        <w:t>e) É o “palco” das práticas sociais, caracterizando-se por ser um receptáculo das ações antrópicas.</w:t>
      </w:r>
    </w:p>
    <w:p w14:paraId="6FD939A5" w14:textId="77777777" w:rsidR="00AF166B" w:rsidRPr="00AF166B" w:rsidRDefault="00AF166B" w:rsidP="00AF166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14:paraId="7B856600" w14:textId="25DD4FAC" w:rsidR="00AF166B" w:rsidRPr="00AF166B" w:rsidRDefault="00AF166B" w:rsidP="00AF1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7</w:t>
      </w:r>
      <w:r w:rsidRPr="00AF166B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Pr="00AF166B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A paisagem em que predominam os aspectos originais da natureza como a vegetação, o relevo e a hidrografia é chamada de paisagem natural.</w:t>
      </w:r>
    </w:p>
    <w:p w14:paraId="47A6FFF7" w14:textId="77777777" w:rsidR="00AF166B" w:rsidRPr="00AF166B" w:rsidRDefault="00AF166B" w:rsidP="00AF1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AF166B">
        <w:rPr>
          <w:rFonts w:ascii="Arial" w:eastAsia="Times New Roman" w:hAnsi="Arial" w:cs="Arial"/>
          <w:color w:val="000000" w:themeColor="text1"/>
          <w:sz w:val="24"/>
          <w:szCs w:val="24"/>
        </w:rPr>
        <w:t>Assinale a alternativa abaixo que contenha apenas elementos da paisagem natural:</w:t>
      </w:r>
    </w:p>
    <w:p w14:paraId="36464623" w14:textId="77777777" w:rsidR="00AF166B" w:rsidRDefault="00AF166B" w:rsidP="00AF1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6CB68B35" w14:textId="77777777" w:rsidR="00AF166B" w:rsidRPr="00AF166B" w:rsidRDefault="00AF166B" w:rsidP="00AF1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AF166B">
        <w:rPr>
          <w:rFonts w:ascii="Arial" w:eastAsia="Times New Roman" w:hAnsi="Arial" w:cs="Arial"/>
          <w:color w:val="000000" w:themeColor="text1"/>
          <w:sz w:val="24"/>
          <w:szCs w:val="24"/>
        </w:rPr>
        <w:t>a) floresta, conjunto de montanhas e avenida</w:t>
      </w:r>
    </w:p>
    <w:p w14:paraId="32076059" w14:textId="77777777" w:rsidR="00AF166B" w:rsidRPr="00AF166B" w:rsidRDefault="00AF166B" w:rsidP="00AF1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AF166B">
        <w:rPr>
          <w:rFonts w:ascii="Arial" w:eastAsia="Times New Roman" w:hAnsi="Arial" w:cs="Arial"/>
          <w:color w:val="000000" w:themeColor="text1"/>
          <w:sz w:val="24"/>
          <w:szCs w:val="24"/>
        </w:rPr>
        <w:t>b) rodovia, edifícios e represa</w:t>
      </w:r>
    </w:p>
    <w:p w14:paraId="600805FB" w14:textId="77777777" w:rsidR="00AF166B" w:rsidRPr="00AF166B" w:rsidRDefault="00AF166B" w:rsidP="00AF1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AF166B">
        <w:rPr>
          <w:rFonts w:ascii="Arial" w:eastAsia="Times New Roman" w:hAnsi="Arial" w:cs="Arial"/>
          <w:color w:val="000000" w:themeColor="text1"/>
          <w:sz w:val="24"/>
          <w:szCs w:val="24"/>
        </w:rPr>
        <w:t>c) hidrelétrica, cidade e lago.</w:t>
      </w:r>
    </w:p>
    <w:p w14:paraId="2EDA4B3F" w14:textId="77777777" w:rsidR="00AF166B" w:rsidRPr="00AF166B" w:rsidRDefault="00AF166B" w:rsidP="00AF1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AF166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d) Rua, floresta e mares. </w:t>
      </w:r>
    </w:p>
    <w:p w14:paraId="07857A4B" w14:textId="77777777" w:rsidR="00AF166B" w:rsidRPr="00AF166B" w:rsidRDefault="00AF166B" w:rsidP="00AF1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AF166B">
        <w:rPr>
          <w:rFonts w:ascii="Arial" w:eastAsia="Times New Roman" w:hAnsi="Arial" w:cs="Arial"/>
          <w:color w:val="000000" w:themeColor="text1"/>
          <w:sz w:val="24"/>
          <w:szCs w:val="24"/>
        </w:rPr>
        <w:t>e) geleira, floresta e conjunto de montanhas.</w:t>
      </w:r>
    </w:p>
    <w:p w14:paraId="26B150E3" w14:textId="77777777" w:rsidR="00AF166B" w:rsidRPr="00AF166B" w:rsidRDefault="00AF166B" w:rsidP="00AF1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7B78CC6F" w14:textId="58147349" w:rsidR="00AF166B" w:rsidRPr="00AF166B" w:rsidRDefault="00AF166B" w:rsidP="00AF166B">
      <w:pPr>
        <w:shd w:val="clear" w:color="auto" w:fill="FFFFFF"/>
        <w:spacing w:after="0" w:line="240" w:lineRule="auto"/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8</w:t>
      </w:r>
      <w:r w:rsidRPr="00AF166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. </w:t>
      </w:r>
      <w:r w:rsidRPr="00AF166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Sobre as coordenadas geográficas, assinale a alternativa correta.</w:t>
      </w:r>
      <w:r w:rsidRPr="00AF166B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</w:p>
    <w:p w14:paraId="23979089" w14:textId="77777777" w:rsidR="00AF166B" w:rsidRDefault="00AF166B" w:rsidP="00AF166B">
      <w:pPr>
        <w:shd w:val="clear" w:color="auto" w:fill="FFFFFF"/>
        <w:spacing w:after="0"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14:paraId="6447B276" w14:textId="77777777" w:rsidR="00AF166B" w:rsidRPr="00AF166B" w:rsidRDefault="00AF166B" w:rsidP="00AF166B">
      <w:pPr>
        <w:shd w:val="clear" w:color="auto" w:fill="FFFFFF"/>
        <w:spacing w:after="0"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AF166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a) É o encontro entre um meridiano com um paralelo que formam o sistema de coordenadas geográficas.</w:t>
      </w:r>
      <w:r w:rsidRPr="00AF166B">
        <w:rPr>
          <w:rFonts w:ascii="Arial" w:hAnsi="Arial" w:cs="Arial"/>
          <w:color w:val="000000" w:themeColor="text1"/>
          <w:sz w:val="24"/>
          <w:szCs w:val="24"/>
        </w:rPr>
        <w:br/>
      </w:r>
      <w:r w:rsidRPr="00AF166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b) A longitude é determinada pelo ângulo formado pela posição de um determinado ponto e o plano meridional, podendo variar de zero a 90 graus.</w:t>
      </w:r>
      <w:r w:rsidRPr="00AF166B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AF166B">
        <w:rPr>
          <w:rFonts w:ascii="Arial" w:hAnsi="Arial" w:cs="Arial"/>
          <w:color w:val="000000" w:themeColor="text1"/>
          <w:sz w:val="24"/>
          <w:szCs w:val="24"/>
        </w:rPr>
        <w:br/>
      </w:r>
      <w:r w:rsidRPr="00AF166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lastRenderedPageBreak/>
        <w:t>c) Coordenada geográfica é o ponto em que duas latitudes se cruzam.</w:t>
      </w:r>
      <w:r w:rsidRPr="00AF166B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AF166B">
        <w:rPr>
          <w:rFonts w:ascii="Arial" w:hAnsi="Arial" w:cs="Arial"/>
          <w:color w:val="000000" w:themeColor="text1"/>
          <w:sz w:val="24"/>
          <w:szCs w:val="24"/>
        </w:rPr>
        <w:br/>
      </w:r>
      <w:r w:rsidRPr="00AF166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d) Os principais paralelos e meridianos que cortam o território brasileiro são: Equador e Tordesilhas.</w:t>
      </w:r>
      <w:r w:rsidRPr="00AF166B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AF166B">
        <w:rPr>
          <w:rFonts w:ascii="Arial" w:hAnsi="Arial" w:cs="Arial"/>
          <w:color w:val="000000" w:themeColor="text1"/>
          <w:sz w:val="24"/>
          <w:szCs w:val="24"/>
        </w:rPr>
        <w:br/>
      </w:r>
      <w:r w:rsidRPr="00AF166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e) O paralelo é uma circunferência imaginária, que pode ser traçado até 180 vezes sobre a superfície terrestre.</w:t>
      </w:r>
    </w:p>
    <w:p w14:paraId="2D9647B0" w14:textId="77777777" w:rsidR="00AF166B" w:rsidRPr="00AF166B" w:rsidRDefault="00AF166B" w:rsidP="00AF1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7948F736" w14:textId="30C40D50" w:rsidR="00AF166B" w:rsidRPr="00AF166B" w:rsidRDefault="00AF166B" w:rsidP="00AF16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9</w:t>
      </w:r>
      <w:r w:rsidRPr="00AF166B">
        <w:rPr>
          <w:rFonts w:ascii="Arial" w:hAnsi="Arial" w:cs="Arial"/>
          <w:color w:val="000000" w:themeColor="text1"/>
          <w:sz w:val="24"/>
          <w:szCs w:val="24"/>
        </w:rPr>
        <w:t>.</w:t>
      </w:r>
      <w:r w:rsidRPr="00AF166B">
        <w:rPr>
          <w:rFonts w:ascii="Arial" w:hAnsi="Arial" w:cs="Arial"/>
          <w:sz w:val="24"/>
          <w:szCs w:val="24"/>
          <w:lang w:eastAsia="zh-CN"/>
        </w:rPr>
        <w:t xml:space="preserve"> </w:t>
      </w:r>
      <w:r w:rsidRPr="00AF166B">
        <w:rPr>
          <w:rFonts w:ascii="Arial" w:hAnsi="Arial" w:cs="Arial"/>
          <w:sz w:val="24"/>
          <w:szCs w:val="24"/>
        </w:rPr>
        <w:t>Observe a figura a seguir.</w:t>
      </w:r>
    </w:p>
    <w:p w14:paraId="7F40CF5F" w14:textId="77777777" w:rsidR="00AF166B" w:rsidRPr="00AF166B" w:rsidRDefault="00AF166B" w:rsidP="00AF16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14:paraId="746059FB" w14:textId="77777777" w:rsidR="00AF166B" w:rsidRPr="00AF166B" w:rsidRDefault="00AF166B" w:rsidP="00AF16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AF166B">
        <w:rPr>
          <w:rFonts w:ascii="Arial" w:hAnsi="Arial" w:cs="Arial"/>
          <w:noProof/>
          <w:sz w:val="24"/>
          <w:szCs w:val="24"/>
          <w:shd w:val="clear" w:color="auto" w:fill="FFFFFF"/>
        </w:rPr>
        <w:drawing>
          <wp:inline distT="0" distB="0" distL="0" distR="0" wp14:anchorId="764811D0" wp14:editId="45E042E3">
            <wp:extent cx="2662735" cy="1311846"/>
            <wp:effectExtent l="19050" t="0" r="4265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67" cy="131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68F6BC" w14:textId="77777777" w:rsidR="00AF166B" w:rsidRPr="00AF166B" w:rsidRDefault="00AF166B" w:rsidP="00AF16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8CE4A35" w14:textId="77777777" w:rsidR="00AF166B" w:rsidRPr="00AF166B" w:rsidRDefault="00AF166B" w:rsidP="00AF16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AF166B">
        <w:rPr>
          <w:rFonts w:ascii="Arial" w:hAnsi="Arial" w:cs="Arial"/>
          <w:sz w:val="24"/>
          <w:szCs w:val="24"/>
        </w:rPr>
        <w:t>O</w:t>
      </w:r>
      <w:r w:rsidRPr="00AF166B">
        <w:rPr>
          <w:rFonts w:ascii="Arial" w:hAnsi="Arial" w:cs="Arial"/>
          <w:color w:val="000000" w:themeColor="text1"/>
          <w:sz w:val="24"/>
          <w:szCs w:val="24"/>
        </w:rPr>
        <w:t xml:space="preserve">s tipos de projeções cartográficas representados na figura acima, da esquerda para a direita.  </w:t>
      </w:r>
    </w:p>
    <w:p w14:paraId="6C3F802A" w14:textId="77777777" w:rsidR="00AF166B" w:rsidRDefault="00AF166B" w:rsidP="00AF166B">
      <w:pPr>
        <w:spacing w:after="0" w:line="240" w:lineRule="auto"/>
        <w:ind w:left="227" w:hanging="227"/>
        <w:rPr>
          <w:rFonts w:ascii="Arial" w:hAnsi="Arial" w:cs="Arial"/>
          <w:sz w:val="24"/>
          <w:szCs w:val="24"/>
          <w:lang w:eastAsia="zh-CN"/>
        </w:rPr>
      </w:pPr>
    </w:p>
    <w:p w14:paraId="4D01D122" w14:textId="77777777" w:rsidR="00AF166B" w:rsidRPr="00AF166B" w:rsidRDefault="00AF166B" w:rsidP="00AF166B">
      <w:pPr>
        <w:spacing w:after="0" w:line="240" w:lineRule="auto"/>
        <w:ind w:left="227" w:hanging="227"/>
        <w:rPr>
          <w:rFonts w:ascii="Arial" w:hAnsi="Arial" w:cs="Arial"/>
          <w:sz w:val="24"/>
          <w:szCs w:val="24"/>
          <w:lang w:eastAsia="zh-CN"/>
        </w:rPr>
      </w:pPr>
      <w:r w:rsidRPr="00AF166B">
        <w:rPr>
          <w:rFonts w:ascii="Arial" w:hAnsi="Arial" w:cs="Arial"/>
          <w:sz w:val="24"/>
          <w:szCs w:val="24"/>
          <w:lang w:eastAsia="zh-CN"/>
        </w:rPr>
        <w:t xml:space="preserve">a) </w:t>
      </w:r>
      <w:r w:rsidRPr="00AF166B">
        <w:rPr>
          <w:rFonts w:ascii="Arial" w:hAnsi="Arial" w:cs="Arial"/>
          <w:sz w:val="24"/>
          <w:szCs w:val="24"/>
        </w:rPr>
        <w:t xml:space="preserve">cilíndrica, azimutal e cônica </w:t>
      </w:r>
      <w:r w:rsidRPr="00AF166B">
        <w:rPr>
          <w:rFonts w:ascii="Arial" w:hAnsi="Arial" w:cs="Arial"/>
          <w:sz w:val="24"/>
          <w:szCs w:val="24"/>
          <w:lang w:eastAsia="zh-CN"/>
        </w:rPr>
        <w:t xml:space="preserve">  </w:t>
      </w:r>
    </w:p>
    <w:p w14:paraId="59C0E52F" w14:textId="77777777" w:rsidR="00AF166B" w:rsidRPr="00AF166B" w:rsidRDefault="00AF166B" w:rsidP="00AF166B">
      <w:pPr>
        <w:spacing w:after="0" w:line="240" w:lineRule="auto"/>
        <w:ind w:left="227" w:hanging="227"/>
        <w:rPr>
          <w:rFonts w:ascii="Arial" w:hAnsi="Arial" w:cs="Arial"/>
          <w:sz w:val="24"/>
          <w:szCs w:val="24"/>
          <w:lang w:eastAsia="zh-CN"/>
        </w:rPr>
      </w:pPr>
      <w:r w:rsidRPr="00AF166B">
        <w:rPr>
          <w:rFonts w:ascii="Arial" w:hAnsi="Arial" w:cs="Arial"/>
          <w:sz w:val="24"/>
          <w:szCs w:val="24"/>
          <w:lang w:eastAsia="zh-CN"/>
        </w:rPr>
        <w:t xml:space="preserve">b) </w:t>
      </w:r>
      <w:r w:rsidRPr="00AF166B">
        <w:rPr>
          <w:rFonts w:ascii="Arial" w:hAnsi="Arial" w:cs="Arial"/>
          <w:sz w:val="24"/>
          <w:szCs w:val="24"/>
        </w:rPr>
        <w:t xml:space="preserve">azimutal, cilíndrica e cônica </w:t>
      </w:r>
      <w:r w:rsidRPr="00AF166B">
        <w:rPr>
          <w:rFonts w:ascii="Arial" w:hAnsi="Arial" w:cs="Arial"/>
          <w:sz w:val="24"/>
          <w:szCs w:val="24"/>
          <w:lang w:eastAsia="zh-CN"/>
        </w:rPr>
        <w:t xml:space="preserve">  </w:t>
      </w:r>
    </w:p>
    <w:p w14:paraId="58252220" w14:textId="77777777" w:rsidR="00AF166B" w:rsidRPr="00AF166B" w:rsidRDefault="00AF166B" w:rsidP="00AF166B">
      <w:pPr>
        <w:spacing w:after="0" w:line="240" w:lineRule="auto"/>
        <w:ind w:left="227" w:hanging="227"/>
        <w:rPr>
          <w:rFonts w:ascii="Arial" w:hAnsi="Arial" w:cs="Arial"/>
          <w:sz w:val="24"/>
          <w:szCs w:val="24"/>
          <w:lang w:eastAsia="zh-CN"/>
        </w:rPr>
      </w:pPr>
      <w:r w:rsidRPr="00AF166B">
        <w:rPr>
          <w:rFonts w:ascii="Arial" w:hAnsi="Arial" w:cs="Arial"/>
          <w:sz w:val="24"/>
          <w:szCs w:val="24"/>
          <w:lang w:eastAsia="zh-CN"/>
        </w:rPr>
        <w:t xml:space="preserve">c) </w:t>
      </w:r>
      <w:r w:rsidRPr="00AF166B">
        <w:rPr>
          <w:rFonts w:ascii="Arial" w:hAnsi="Arial" w:cs="Arial"/>
          <w:sz w:val="24"/>
          <w:szCs w:val="24"/>
        </w:rPr>
        <w:t xml:space="preserve">cônica, azimutal e cilíndrica </w:t>
      </w:r>
      <w:r w:rsidRPr="00AF166B">
        <w:rPr>
          <w:rFonts w:ascii="Arial" w:hAnsi="Arial" w:cs="Arial"/>
          <w:sz w:val="24"/>
          <w:szCs w:val="24"/>
          <w:lang w:eastAsia="zh-CN"/>
        </w:rPr>
        <w:t xml:space="preserve">  </w:t>
      </w:r>
    </w:p>
    <w:p w14:paraId="239B0E9A" w14:textId="77777777" w:rsidR="00AF166B" w:rsidRPr="00AF166B" w:rsidRDefault="00AF166B" w:rsidP="00AF166B">
      <w:pPr>
        <w:spacing w:after="0" w:line="240" w:lineRule="auto"/>
        <w:ind w:left="227" w:hanging="227"/>
        <w:rPr>
          <w:rFonts w:ascii="Arial" w:hAnsi="Arial" w:cs="Arial"/>
          <w:sz w:val="24"/>
          <w:szCs w:val="24"/>
          <w:lang w:eastAsia="zh-CN"/>
        </w:rPr>
      </w:pPr>
      <w:r w:rsidRPr="00AF166B">
        <w:rPr>
          <w:rFonts w:ascii="Arial" w:hAnsi="Arial" w:cs="Arial"/>
          <w:sz w:val="24"/>
          <w:szCs w:val="24"/>
          <w:lang w:eastAsia="zh-CN"/>
        </w:rPr>
        <w:t xml:space="preserve">d) </w:t>
      </w:r>
      <w:r w:rsidRPr="00AF166B">
        <w:rPr>
          <w:rFonts w:ascii="Arial" w:hAnsi="Arial" w:cs="Arial"/>
          <w:sz w:val="24"/>
          <w:szCs w:val="24"/>
        </w:rPr>
        <w:t xml:space="preserve">azimutal, cônica e cilíndrica </w:t>
      </w:r>
      <w:r w:rsidRPr="00AF166B">
        <w:rPr>
          <w:rFonts w:ascii="Arial" w:hAnsi="Arial" w:cs="Arial"/>
          <w:sz w:val="24"/>
          <w:szCs w:val="24"/>
          <w:lang w:eastAsia="zh-CN"/>
        </w:rPr>
        <w:t xml:space="preserve">  </w:t>
      </w:r>
    </w:p>
    <w:p w14:paraId="0E8BEFC8" w14:textId="77777777" w:rsidR="00AF166B" w:rsidRPr="00AF166B" w:rsidRDefault="00AF166B" w:rsidP="00AF166B">
      <w:pPr>
        <w:spacing w:after="0" w:line="240" w:lineRule="auto"/>
        <w:ind w:left="227" w:hanging="227"/>
        <w:rPr>
          <w:rFonts w:ascii="Arial" w:hAnsi="Arial" w:cs="Arial"/>
          <w:sz w:val="24"/>
          <w:szCs w:val="24"/>
          <w:lang w:eastAsia="zh-CN"/>
        </w:rPr>
      </w:pPr>
      <w:r w:rsidRPr="00AF166B">
        <w:rPr>
          <w:rFonts w:ascii="Arial" w:hAnsi="Arial" w:cs="Arial"/>
          <w:sz w:val="24"/>
          <w:szCs w:val="24"/>
          <w:lang w:eastAsia="zh-CN"/>
        </w:rPr>
        <w:t xml:space="preserve">e) </w:t>
      </w:r>
      <w:r w:rsidRPr="00AF166B">
        <w:rPr>
          <w:rFonts w:ascii="Arial" w:hAnsi="Arial" w:cs="Arial"/>
          <w:sz w:val="24"/>
          <w:szCs w:val="24"/>
        </w:rPr>
        <w:t xml:space="preserve">cilíndrica, cônica e azimutal </w:t>
      </w:r>
      <w:r w:rsidRPr="00AF166B">
        <w:rPr>
          <w:rFonts w:ascii="Arial" w:hAnsi="Arial" w:cs="Arial"/>
          <w:sz w:val="24"/>
          <w:szCs w:val="24"/>
          <w:lang w:eastAsia="zh-CN"/>
        </w:rPr>
        <w:t xml:space="preserve">  </w:t>
      </w:r>
    </w:p>
    <w:p w14:paraId="297A8A39" w14:textId="77777777" w:rsidR="00AF166B" w:rsidRPr="00AF166B" w:rsidRDefault="00AF166B" w:rsidP="00AF166B">
      <w:pPr>
        <w:spacing w:after="0" w:line="240" w:lineRule="auto"/>
        <w:rPr>
          <w:sz w:val="24"/>
          <w:szCs w:val="24"/>
          <w:lang w:eastAsia="zh-CN"/>
        </w:rPr>
      </w:pPr>
      <w:r w:rsidRPr="00AF166B">
        <w:rPr>
          <w:sz w:val="24"/>
          <w:szCs w:val="24"/>
          <w:lang w:eastAsia="zh-CN"/>
        </w:rPr>
        <w:t xml:space="preserve"> </w:t>
      </w:r>
    </w:p>
    <w:p w14:paraId="5D1579E2" w14:textId="2B903735" w:rsidR="00AF166B" w:rsidRPr="00AF166B" w:rsidRDefault="00AF166B" w:rsidP="00AF166B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10</w:t>
      </w:r>
      <w:r w:rsidRPr="00AF166B">
        <w:rPr>
          <w:rFonts w:ascii="Arial" w:eastAsia="Times New Roman" w:hAnsi="Arial" w:cs="Arial"/>
          <w:color w:val="000000" w:themeColor="text1"/>
          <w:sz w:val="24"/>
          <w:szCs w:val="24"/>
        </w:rPr>
        <w:t>. Distância em graus de qualquer ponto da Terra em relação ao paralelo do Equador.</w:t>
      </w:r>
    </w:p>
    <w:p w14:paraId="1BF1B064" w14:textId="77777777" w:rsidR="00AF166B" w:rsidRPr="00AF166B" w:rsidRDefault="00AF166B" w:rsidP="00AF166B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AF166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a) Longitude                           </w:t>
      </w:r>
    </w:p>
    <w:p w14:paraId="2208A547" w14:textId="77777777" w:rsidR="00AF166B" w:rsidRPr="00AF166B" w:rsidRDefault="00AF166B" w:rsidP="00AF166B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AF166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b) Rosa-dos-ventos        </w:t>
      </w:r>
    </w:p>
    <w:p w14:paraId="40B94A11" w14:textId="77777777" w:rsidR="00AF166B" w:rsidRPr="00AF166B" w:rsidRDefault="00AF166B" w:rsidP="00AF166B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AF166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c) Latitude        </w:t>
      </w:r>
    </w:p>
    <w:p w14:paraId="1F5B4DA3" w14:textId="77777777" w:rsidR="00AF166B" w:rsidRPr="00AF166B" w:rsidRDefault="00AF166B" w:rsidP="00AF166B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AF166B">
        <w:rPr>
          <w:rFonts w:ascii="Arial" w:eastAsia="Times New Roman" w:hAnsi="Arial" w:cs="Arial"/>
          <w:color w:val="000000" w:themeColor="text1"/>
          <w:sz w:val="24"/>
          <w:szCs w:val="24"/>
        </w:rPr>
        <w:t>d) Coordenada geográfica</w:t>
      </w:r>
    </w:p>
    <w:p w14:paraId="0CBE296E" w14:textId="77777777" w:rsidR="00AF166B" w:rsidRPr="00AF166B" w:rsidRDefault="00AF166B" w:rsidP="00AF166B">
      <w:pPr>
        <w:pStyle w:val="SemEspaamento"/>
        <w:rPr>
          <w:rFonts w:ascii="Arial" w:hAnsi="Arial" w:cs="Arial"/>
          <w:color w:val="000000" w:themeColor="text1"/>
          <w:sz w:val="24"/>
          <w:szCs w:val="24"/>
          <w:lang w:val="pt-BR"/>
        </w:rPr>
      </w:pPr>
      <w:r w:rsidRPr="00AF166B">
        <w:rPr>
          <w:rFonts w:ascii="Arial" w:hAnsi="Arial" w:cs="Arial"/>
          <w:color w:val="000000" w:themeColor="text1"/>
          <w:sz w:val="24"/>
          <w:szCs w:val="24"/>
          <w:lang w:val="pt-BR"/>
        </w:rPr>
        <w:t xml:space="preserve">e) Meridiano </w:t>
      </w:r>
    </w:p>
    <w:p w14:paraId="2C0A48C1" w14:textId="2195CFE9" w:rsidR="00AF166B" w:rsidRPr="00AF166B" w:rsidRDefault="00AF166B" w:rsidP="007772D6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17A20122" w14:textId="621AC2E4" w:rsidR="00214856" w:rsidRDefault="00AF166B" w:rsidP="007772D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Observe a imagem</w:t>
      </w:r>
      <w:r w:rsidR="00214856" w:rsidRPr="007772D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reproduzida a seguir e responda às questões 11 e 12. </w:t>
      </w:r>
    </w:p>
    <w:p w14:paraId="5400EF82" w14:textId="77777777" w:rsidR="00AF166B" w:rsidRPr="007772D6" w:rsidRDefault="00AF166B" w:rsidP="007772D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D12344B" w14:textId="35C29F4A" w:rsidR="00214856" w:rsidRPr="007772D6" w:rsidRDefault="00B01AE5" w:rsidP="00AF166B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pict w14:anchorId="102CF5A4">
          <v:rect id="Retângulo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FiZ4/LkCAAC4BQAA&#10;DgAAAAAAAAAAAAAAAAAuAgAAZHJzL2Uyb0RvYy54bWxQSwECLQAUAAYACAAAACEATKDpLNgAAAAD&#10;AQAADwAAAAAAAAAAAAAAAAATBQAAZHJzL2Rvd25yZXYueG1sUEsFBgAAAAAEAAQA8wAAABgGAAAA&#10;AA==&#10;" filled="f" stroked="f">
            <o:lock v:ext="edit" aspectratio="t"/>
            <w10:anchorlock/>
          </v:rect>
        </w:pict>
      </w:r>
      <w:r w:rsidR="007772D6" w:rsidRPr="007772D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DC42CD7" wp14:editId="46357A9F">
            <wp:extent cx="3771900" cy="2123610"/>
            <wp:effectExtent l="0" t="0" r="0" b="0"/>
            <wp:docPr id="12" name="Imagem 12" descr="Decreto estabelece multa para pessoas e empresas que jogarem lixo em ruas  de Natal | Rio Grande do Norte | 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ecreto estabelece multa para pessoas e empresas que jogarem lixo em ruas  de Natal | Rio Grande do Norte | G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586" cy="212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1255E" w14:textId="77777777" w:rsidR="00AF166B" w:rsidRDefault="00AF166B" w:rsidP="007772D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E6CF666" w14:textId="7F900F71" w:rsidR="00214856" w:rsidRPr="007772D6" w:rsidRDefault="00AF166B" w:rsidP="007772D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11. </w:t>
      </w:r>
      <w:r w:rsidR="00214856" w:rsidRPr="007772D6">
        <w:rPr>
          <w:rFonts w:ascii="Arial" w:hAnsi="Arial" w:cs="Arial"/>
          <w:color w:val="000000" w:themeColor="text1"/>
          <w:sz w:val="24"/>
          <w:szCs w:val="24"/>
        </w:rPr>
        <w:t>Qual p</w:t>
      </w:r>
      <w:r>
        <w:rPr>
          <w:rFonts w:ascii="Arial" w:hAnsi="Arial" w:cs="Arial"/>
          <w:color w:val="000000" w:themeColor="text1"/>
          <w:sz w:val="24"/>
          <w:szCs w:val="24"/>
        </w:rPr>
        <w:t>roblema urbano é retratado na imagem</w:t>
      </w:r>
      <w:r w:rsidR="00214856" w:rsidRPr="007772D6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16A0B30C" w14:textId="7C6E3F83" w:rsidR="00214856" w:rsidRPr="007772D6" w:rsidRDefault="00AF166B" w:rsidP="007772D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7772D6">
        <w:rPr>
          <w:rFonts w:ascii="Arial" w:hAnsi="Arial" w:cs="Arial"/>
          <w:bCs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____</w:t>
      </w:r>
    </w:p>
    <w:p w14:paraId="2DE0C195" w14:textId="77777777" w:rsidR="00B01AE5" w:rsidRDefault="00B01AE5" w:rsidP="007772D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E018CFB" w14:textId="18BEE04E" w:rsidR="00214856" w:rsidRPr="007772D6" w:rsidRDefault="00AF166B" w:rsidP="007772D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color w:val="000000" w:themeColor="text1"/>
          <w:sz w:val="24"/>
          <w:szCs w:val="24"/>
        </w:rPr>
        <w:t>12.</w:t>
      </w:r>
      <w:r w:rsidR="00214856" w:rsidRPr="007772D6">
        <w:rPr>
          <w:rFonts w:ascii="Arial" w:hAnsi="Arial" w:cs="Arial"/>
          <w:color w:val="000000" w:themeColor="text1"/>
          <w:sz w:val="24"/>
          <w:szCs w:val="24"/>
        </w:rPr>
        <w:t xml:space="preserve"> Que medidas poderiam contribuir para a redução desse problema?</w:t>
      </w:r>
    </w:p>
    <w:p w14:paraId="265FBE69" w14:textId="267BA7FE" w:rsidR="00214856" w:rsidRPr="007772D6" w:rsidRDefault="00AF166B" w:rsidP="007772D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7772D6">
        <w:rPr>
          <w:rFonts w:ascii="Arial" w:hAnsi="Arial" w:cs="Arial"/>
          <w:bCs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</w:t>
      </w:r>
      <w:r w:rsidRPr="007772D6">
        <w:rPr>
          <w:rFonts w:ascii="Arial" w:hAnsi="Arial" w:cs="Arial"/>
          <w:bCs/>
          <w:color w:val="000000" w:themeColor="text1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____</w:t>
      </w:r>
    </w:p>
    <w:p w14:paraId="41395A04" w14:textId="7CC1D18B" w:rsidR="00313906" w:rsidRDefault="00313906" w:rsidP="007772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35FB217" w14:textId="08CA621F" w:rsidR="00AF166B" w:rsidRPr="00AF166B" w:rsidRDefault="00AF166B" w:rsidP="00AF166B">
      <w:pPr>
        <w:spacing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AF166B">
        <w:rPr>
          <w:rFonts w:ascii="Arial" w:hAnsi="Arial" w:cs="Arial"/>
          <w:sz w:val="24"/>
          <w:szCs w:val="24"/>
        </w:rPr>
        <w:t xml:space="preserve">13. </w:t>
      </w:r>
      <w:r w:rsidRPr="00AF166B">
        <w:rPr>
          <w:rFonts w:ascii="Arial" w:hAnsi="Arial" w:cs="Arial"/>
          <w:bCs/>
          <w:color w:val="000000" w:themeColor="text1"/>
          <w:sz w:val="24"/>
          <w:szCs w:val="24"/>
        </w:rPr>
        <w:t>Indique o problema urbano causado pelas situações descritas.</w:t>
      </w:r>
    </w:p>
    <w:p w14:paraId="293FEDBB" w14:textId="77777777" w:rsidR="00AF166B" w:rsidRPr="00AF166B" w:rsidRDefault="00AF166B" w:rsidP="00AF166B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AF166B">
        <w:rPr>
          <w:rFonts w:ascii="Arial" w:hAnsi="Arial" w:cs="Arial"/>
          <w:bCs/>
          <w:color w:val="000000" w:themeColor="text1"/>
          <w:sz w:val="24"/>
          <w:szCs w:val="24"/>
        </w:rPr>
        <w:t>a) Falta de saneamento básico, esgoto não tratado, ocupação irregular das margens dos rios.</w:t>
      </w:r>
    </w:p>
    <w:p w14:paraId="6E09067C" w14:textId="7294986B" w:rsidR="00AF166B" w:rsidRPr="00AF166B" w:rsidRDefault="00AF166B" w:rsidP="00AF166B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AF166B">
        <w:rPr>
          <w:rFonts w:ascii="Arial" w:hAnsi="Arial" w:cs="Arial"/>
          <w:bCs/>
          <w:color w:val="000000" w:themeColor="text1"/>
          <w:sz w:val="24"/>
          <w:szCs w:val="24"/>
        </w:rPr>
        <w:t>____________________________________________________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___________________________</w:t>
      </w:r>
    </w:p>
    <w:p w14:paraId="49A828CC" w14:textId="77777777" w:rsidR="00AF166B" w:rsidRDefault="00AF166B" w:rsidP="00AF166B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6B4AB3A9" w14:textId="77777777" w:rsidR="00AF166B" w:rsidRPr="00AF166B" w:rsidRDefault="00AF166B" w:rsidP="00AF166B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AF166B">
        <w:rPr>
          <w:rFonts w:ascii="Arial" w:hAnsi="Arial" w:cs="Arial"/>
          <w:bCs/>
          <w:color w:val="000000" w:themeColor="text1"/>
          <w:sz w:val="24"/>
          <w:szCs w:val="24"/>
        </w:rPr>
        <w:t>b) Pouca área com vegetação, grande número de construções, concentração de gases poluentes.</w:t>
      </w:r>
    </w:p>
    <w:p w14:paraId="2BDB5AE6" w14:textId="3E0C8717" w:rsidR="00AF166B" w:rsidRPr="00AF166B" w:rsidRDefault="00AF166B" w:rsidP="00AF166B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AF166B">
        <w:rPr>
          <w:rFonts w:ascii="Arial" w:hAnsi="Arial" w:cs="Arial"/>
          <w:bCs/>
          <w:color w:val="000000" w:themeColor="text1"/>
          <w:sz w:val="24"/>
          <w:szCs w:val="24"/>
        </w:rPr>
        <w:t>____________________________________________________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___________________________</w:t>
      </w:r>
    </w:p>
    <w:p w14:paraId="193AF0D0" w14:textId="77777777" w:rsidR="00AF166B" w:rsidRPr="00AF166B" w:rsidRDefault="00AF166B" w:rsidP="00AF166B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05352B71" w14:textId="77777777" w:rsidR="00AF166B" w:rsidRPr="00AF166B" w:rsidRDefault="00AF166B" w:rsidP="00AF166B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AF166B">
        <w:rPr>
          <w:rFonts w:ascii="Arial" w:hAnsi="Arial" w:cs="Arial"/>
          <w:bCs/>
          <w:color w:val="000000" w:themeColor="text1"/>
          <w:sz w:val="24"/>
          <w:szCs w:val="24"/>
        </w:rPr>
        <w:t>c) Concentração de veículos, presença de fábricas, atividades que realizam a queima de combustíveis.</w:t>
      </w:r>
    </w:p>
    <w:p w14:paraId="63D0334A" w14:textId="087BD0DD" w:rsidR="00AF166B" w:rsidRPr="00AF166B" w:rsidRDefault="00AF166B" w:rsidP="00AF166B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AF166B">
        <w:rPr>
          <w:rFonts w:ascii="Arial" w:hAnsi="Arial" w:cs="Arial"/>
          <w:bCs/>
          <w:color w:val="000000" w:themeColor="text1"/>
          <w:sz w:val="24"/>
          <w:szCs w:val="24"/>
        </w:rPr>
        <w:t>____________________________________________________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___________________________</w:t>
      </w:r>
    </w:p>
    <w:p w14:paraId="454C8249" w14:textId="77777777" w:rsidR="00AF166B" w:rsidRPr="00AF166B" w:rsidRDefault="00AF166B" w:rsidP="00AF166B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32F13A5" w14:textId="1237951B" w:rsidR="00AF166B" w:rsidRPr="00AF166B" w:rsidRDefault="00BA7C1C" w:rsidP="00AF166B">
      <w:pPr>
        <w:spacing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14</w:t>
      </w:r>
      <w:r w:rsidR="00AF166B" w:rsidRPr="00AF166B">
        <w:rPr>
          <w:rFonts w:ascii="Arial" w:hAnsi="Arial" w:cs="Arial"/>
          <w:bCs/>
          <w:color w:val="000000" w:themeColor="text1"/>
          <w:sz w:val="24"/>
          <w:szCs w:val="24"/>
        </w:rPr>
        <w:t>. Indique o fator que se relaciona a cada uma das causas das ilhas de calor citadas.</w:t>
      </w:r>
    </w:p>
    <w:p w14:paraId="601174B6" w14:textId="77777777" w:rsidR="00AF166B" w:rsidRPr="00AF166B" w:rsidRDefault="00AF166B" w:rsidP="00AF166B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18B746CE" w14:textId="77777777" w:rsidR="00AF166B" w:rsidRPr="00AF166B" w:rsidRDefault="00AF166B" w:rsidP="00AF166B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AF166B">
        <w:rPr>
          <w:rFonts w:ascii="Arial" w:hAnsi="Arial" w:cs="Arial"/>
          <w:b/>
          <w:color w:val="000000" w:themeColor="text1"/>
          <w:sz w:val="24"/>
          <w:szCs w:val="24"/>
        </w:rPr>
        <w:t>Concentração de edifícios        Concentração de gases poluentes</w:t>
      </w:r>
    </w:p>
    <w:p w14:paraId="4A241AC3" w14:textId="77777777" w:rsidR="00AF166B" w:rsidRPr="00AF166B" w:rsidRDefault="00AF166B" w:rsidP="00AF166B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AF166B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</w:p>
    <w:p w14:paraId="66238115" w14:textId="77777777" w:rsidR="00AF166B" w:rsidRPr="00AF166B" w:rsidRDefault="00AF166B" w:rsidP="00AF166B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B1BDF16" w14:textId="6249822E" w:rsidR="00AF166B" w:rsidRPr="00AF166B" w:rsidRDefault="00AF166B" w:rsidP="00AF166B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AF166B">
        <w:rPr>
          <w:rFonts w:ascii="Arial" w:hAnsi="Arial" w:cs="Arial"/>
          <w:bCs/>
          <w:color w:val="000000" w:themeColor="text1"/>
          <w:sz w:val="24"/>
          <w:szCs w:val="24"/>
        </w:rPr>
        <w:t>a) Contribui para o aumento da temperatura: ________________________________________________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_______________________________</w:t>
      </w:r>
    </w:p>
    <w:p w14:paraId="774A54BC" w14:textId="77777777" w:rsidR="00AF166B" w:rsidRPr="00AF166B" w:rsidRDefault="00AF166B" w:rsidP="00AF166B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9A1B956" w14:textId="77777777" w:rsidR="00AF166B" w:rsidRPr="00AF166B" w:rsidRDefault="00AF166B" w:rsidP="00AF166B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AF166B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14:paraId="4C5020FC" w14:textId="39140E05" w:rsidR="00AF166B" w:rsidRPr="00AF166B" w:rsidRDefault="00AF166B" w:rsidP="00AF166B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AF166B">
        <w:rPr>
          <w:rFonts w:ascii="Arial" w:hAnsi="Arial" w:cs="Arial"/>
          <w:bCs/>
          <w:color w:val="000000" w:themeColor="text1"/>
          <w:sz w:val="24"/>
          <w:szCs w:val="24"/>
        </w:rPr>
        <w:t>b) Afeta a dissipação dos poluentes e do calor acumulado: _____________________________________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__________________________________________</w:t>
      </w:r>
    </w:p>
    <w:p w14:paraId="390E506B" w14:textId="33FC5491" w:rsidR="00AF166B" w:rsidRPr="00AF166B" w:rsidRDefault="00AF166B" w:rsidP="00AF166B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15BA5A1D" w14:textId="6EA7BCA1" w:rsidR="00AF166B" w:rsidRPr="00AF166B" w:rsidRDefault="00BA7C1C" w:rsidP="00AF166B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15</w:t>
      </w:r>
      <w:r w:rsidR="00AF166B" w:rsidRPr="00AF166B">
        <w:rPr>
          <w:rFonts w:ascii="Arial" w:hAnsi="Arial" w:cs="Arial"/>
          <w:bCs/>
          <w:color w:val="000000" w:themeColor="text1"/>
          <w:sz w:val="24"/>
          <w:szCs w:val="24"/>
        </w:rPr>
        <w:t>. Relacione os problemas ambientais urbanos com suas respectivas causas.</w:t>
      </w:r>
    </w:p>
    <w:p w14:paraId="291FD11F" w14:textId="77777777" w:rsidR="00AF166B" w:rsidRPr="00AF166B" w:rsidRDefault="00AF166B" w:rsidP="00AF166B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44A649C9" w14:textId="77777777" w:rsidR="00AF166B" w:rsidRPr="00AF166B" w:rsidRDefault="00AF166B" w:rsidP="00AF166B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AF166B">
        <w:rPr>
          <w:rFonts w:ascii="Arial" w:hAnsi="Arial" w:cs="Arial"/>
          <w:bCs/>
          <w:color w:val="000000" w:themeColor="text1"/>
          <w:sz w:val="24"/>
          <w:szCs w:val="24"/>
        </w:rPr>
        <w:t>a) Poluição do ar</w:t>
      </w:r>
    </w:p>
    <w:p w14:paraId="3A696E59" w14:textId="77777777" w:rsidR="00AF166B" w:rsidRPr="00AF166B" w:rsidRDefault="00AF166B" w:rsidP="00AF166B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AF166B">
        <w:rPr>
          <w:rFonts w:ascii="Arial" w:hAnsi="Arial" w:cs="Arial"/>
          <w:bCs/>
          <w:color w:val="000000" w:themeColor="text1"/>
          <w:sz w:val="24"/>
          <w:szCs w:val="24"/>
        </w:rPr>
        <w:t>b) Ilhas de calor</w:t>
      </w:r>
    </w:p>
    <w:p w14:paraId="79BB2D5C" w14:textId="77777777" w:rsidR="00AF166B" w:rsidRPr="00AF166B" w:rsidRDefault="00AF166B" w:rsidP="00AF166B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AF166B">
        <w:rPr>
          <w:rFonts w:ascii="Arial" w:hAnsi="Arial" w:cs="Arial"/>
          <w:bCs/>
          <w:color w:val="000000" w:themeColor="text1"/>
          <w:sz w:val="24"/>
          <w:szCs w:val="24"/>
        </w:rPr>
        <w:t>c) Alagamentos</w:t>
      </w:r>
    </w:p>
    <w:p w14:paraId="1CC82B3E" w14:textId="77777777" w:rsidR="00AF166B" w:rsidRPr="00AF166B" w:rsidRDefault="00AF166B" w:rsidP="00AF166B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AF166B">
        <w:rPr>
          <w:rFonts w:ascii="Arial" w:hAnsi="Arial" w:cs="Arial"/>
          <w:bCs/>
          <w:color w:val="000000" w:themeColor="text1"/>
          <w:sz w:val="24"/>
          <w:szCs w:val="24"/>
        </w:rPr>
        <w:t>d) Poluição sonora</w:t>
      </w:r>
    </w:p>
    <w:p w14:paraId="462FB713" w14:textId="77777777" w:rsidR="00AF166B" w:rsidRPr="00AF166B" w:rsidRDefault="00AF166B" w:rsidP="00AF166B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F8F2DAB" w14:textId="77777777" w:rsidR="00AF166B" w:rsidRPr="00AF166B" w:rsidRDefault="00AF166B" w:rsidP="00AF166B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proofErr w:type="gramStart"/>
      <w:r w:rsidRPr="00AF166B">
        <w:rPr>
          <w:rFonts w:ascii="Arial" w:hAnsi="Arial" w:cs="Arial"/>
          <w:bCs/>
          <w:color w:val="000000" w:themeColor="text1"/>
          <w:sz w:val="24"/>
          <w:szCs w:val="24"/>
        </w:rPr>
        <w:t xml:space="preserve">(  </w:t>
      </w:r>
      <w:proofErr w:type="gramEnd"/>
      <w:r w:rsidRPr="00AF166B">
        <w:rPr>
          <w:rFonts w:ascii="Arial" w:hAnsi="Arial" w:cs="Arial"/>
          <w:bCs/>
          <w:color w:val="000000" w:themeColor="text1"/>
          <w:sz w:val="24"/>
          <w:szCs w:val="24"/>
        </w:rPr>
        <w:t xml:space="preserve">   ) Liberação de poluentes na atmosfera.</w:t>
      </w:r>
    </w:p>
    <w:p w14:paraId="22D7C3D4" w14:textId="77777777" w:rsidR="00AF166B" w:rsidRPr="00AF166B" w:rsidRDefault="00AF166B" w:rsidP="00AF166B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proofErr w:type="gramStart"/>
      <w:r w:rsidRPr="00AF166B">
        <w:rPr>
          <w:rFonts w:ascii="Arial" w:hAnsi="Arial" w:cs="Arial"/>
          <w:bCs/>
          <w:color w:val="000000" w:themeColor="text1"/>
          <w:sz w:val="24"/>
          <w:szCs w:val="24"/>
        </w:rPr>
        <w:t xml:space="preserve">(  </w:t>
      </w:r>
      <w:proofErr w:type="gramEnd"/>
      <w:r w:rsidRPr="00AF166B">
        <w:rPr>
          <w:rFonts w:ascii="Arial" w:hAnsi="Arial" w:cs="Arial"/>
          <w:bCs/>
          <w:color w:val="000000" w:themeColor="text1"/>
          <w:sz w:val="24"/>
          <w:szCs w:val="24"/>
        </w:rPr>
        <w:t xml:space="preserve">   ) Ruído excessivo de motores e sirenes.</w:t>
      </w:r>
    </w:p>
    <w:p w14:paraId="4A80532A" w14:textId="77777777" w:rsidR="00AF166B" w:rsidRPr="00AF166B" w:rsidRDefault="00AF166B" w:rsidP="00AF166B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proofErr w:type="gramStart"/>
      <w:r w:rsidRPr="00AF166B">
        <w:rPr>
          <w:rFonts w:ascii="Arial" w:hAnsi="Arial" w:cs="Arial"/>
          <w:bCs/>
          <w:color w:val="000000" w:themeColor="text1"/>
          <w:sz w:val="24"/>
          <w:szCs w:val="24"/>
        </w:rPr>
        <w:t xml:space="preserve">(  </w:t>
      </w:r>
      <w:proofErr w:type="gramEnd"/>
      <w:r w:rsidRPr="00AF166B">
        <w:rPr>
          <w:rFonts w:ascii="Arial" w:hAnsi="Arial" w:cs="Arial"/>
          <w:bCs/>
          <w:color w:val="000000" w:themeColor="text1"/>
          <w:sz w:val="24"/>
          <w:szCs w:val="24"/>
        </w:rPr>
        <w:t xml:space="preserve">   ) Descarte de lixo de forma inadequada.</w:t>
      </w:r>
    </w:p>
    <w:p w14:paraId="3803401C" w14:textId="77777777" w:rsidR="00AF166B" w:rsidRPr="00AF166B" w:rsidRDefault="00AF166B" w:rsidP="00AF166B">
      <w:p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proofErr w:type="gramStart"/>
      <w:r w:rsidRPr="00AF166B">
        <w:rPr>
          <w:rFonts w:ascii="Arial" w:hAnsi="Arial" w:cs="Arial"/>
          <w:bCs/>
          <w:color w:val="000000" w:themeColor="text1"/>
          <w:sz w:val="24"/>
          <w:szCs w:val="24"/>
        </w:rPr>
        <w:t xml:space="preserve">(  </w:t>
      </w:r>
      <w:proofErr w:type="gramEnd"/>
      <w:r w:rsidRPr="00AF166B">
        <w:rPr>
          <w:rFonts w:ascii="Arial" w:hAnsi="Arial" w:cs="Arial"/>
          <w:bCs/>
          <w:color w:val="000000" w:themeColor="text1"/>
          <w:sz w:val="24"/>
          <w:szCs w:val="24"/>
        </w:rPr>
        <w:t xml:space="preserve">   ) Poucas áreas de vegetação na cidade.</w:t>
      </w:r>
    </w:p>
    <w:p w14:paraId="70E88779" w14:textId="481D3F2B" w:rsidR="00AF166B" w:rsidRPr="00AF166B" w:rsidRDefault="00AF166B" w:rsidP="007772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sectPr w:rsidR="00AF166B" w:rsidRPr="00AF166B" w:rsidSect="00904470">
      <w:pgSz w:w="11906" w:h="16838"/>
      <w:pgMar w:top="568" w:right="707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8375E"/>
    <w:rsid w:val="00057A47"/>
    <w:rsid w:val="00070042"/>
    <w:rsid w:val="0009162B"/>
    <w:rsid w:val="0009202A"/>
    <w:rsid w:val="000A3D60"/>
    <w:rsid w:val="00214856"/>
    <w:rsid w:val="00250750"/>
    <w:rsid w:val="00313906"/>
    <w:rsid w:val="004A5B46"/>
    <w:rsid w:val="004D2A27"/>
    <w:rsid w:val="004D4048"/>
    <w:rsid w:val="0061102E"/>
    <w:rsid w:val="00620931"/>
    <w:rsid w:val="006229AB"/>
    <w:rsid w:val="006A07E4"/>
    <w:rsid w:val="006F64AA"/>
    <w:rsid w:val="007772D6"/>
    <w:rsid w:val="007967E1"/>
    <w:rsid w:val="007A455C"/>
    <w:rsid w:val="008767F1"/>
    <w:rsid w:val="008B6AD4"/>
    <w:rsid w:val="008D28BF"/>
    <w:rsid w:val="00904470"/>
    <w:rsid w:val="00994EE2"/>
    <w:rsid w:val="009D54EB"/>
    <w:rsid w:val="00AA5A46"/>
    <w:rsid w:val="00AF166B"/>
    <w:rsid w:val="00B01AE5"/>
    <w:rsid w:val="00B56255"/>
    <w:rsid w:val="00B8375E"/>
    <w:rsid w:val="00B866AF"/>
    <w:rsid w:val="00BA7C1C"/>
    <w:rsid w:val="00C24211"/>
    <w:rsid w:val="00D8532D"/>
    <w:rsid w:val="00DA7E27"/>
    <w:rsid w:val="00F52E2C"/>
    <w:rsid w:val="00F613E1"/>
    <w:rsid w:val="00FC4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A8078C4"/>
  <w15:docId w15:val="{745F5998-BF6F-4BE1-8C37-F615584D2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625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8375E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B8375E"/>
  </w:style>
  <w:style w:type="paragraph" w:styleId="Textodebalo">
    <w:name w:val="Balloon Text"/>
    <w:basedOn w:val="Normal"/>
    <w:link w:val="TextodebaloChar"/>
    <w:uiPriority w:val="99"/>
    <w:semiHidden/>
    <w:unhideWhenUsed/>
    <w:rsid w:val="00B83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375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8B6AD4"/>
    <w:rPr>
      <w:b/>
      <w:bCs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4D2A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4D2A27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unhideWhenUsed/>
    <w:rsid w:val="00AF1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qFormat/>
    <w:rsid w:val="00AF166B"/>
    <w:pPr>
      <w:suppressAutoHyphens/>
      <w:spacing w:after="0" w:line="240" w:lineRule="auto"/>
    </w:pPr>
    <w:rPr>
      <w:rFonts w:ascii="Calibri" w:eastAsia="Calibri" w:hAnsi="Calibri" w:cs="Calibri"/>
      <w:kern w:val="1"/>
      <w:lang w:val="en-US" w:eastAsia="ar-SA"/>
    </w:rPr>
  </w:style>
  <w:style w:type="table" w:styleId="Tabelacomgrade">
    <w:name w:val="Table Grid"/>
    <w:basedOn w:val="Tabelanormal"/>
    <w:rsid w:val="0009202A"/>
    <w:pPr>
      <w:spacing w:after="0" w:line="240" w:lineRule="auto"/>
    </w:pPr>
    <w:rPr>
      <w:rFonts w:ascii="Times" w:eastAsia="Times" w:hAnsi="Times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1138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Usuario</cp:lastModifiedBy>
  <cp:revision>28</cp:revision>
  <cp:lastPrinted>2017-04-05T16:42:00Z</cp:lastPrinted>
  <dcterms:created xsi:type="dcterms:W3CDTF">2017-03-17T13:04:00Z</dcterms:created>
  <dcterms:modified xsi:type="dcterms:W3CDTF">2024-06-27T21:20:00Z</dcterms:modified>
</cp:coreProperties>
</file>