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47" w:rsidRDefault="001A0E93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-354330</wp:posOffset>
            </wp:positionV>
            <wp:extent cx="6723380" cy="1149985"/>
            <wp:effectExtent l="19050" t="0" r="1270" b="0"/>
            <wp:wrapNone/>
            <wp:docPr id="3" name="Imagem 3" descr="C:\Users\temp1\Documents\2024\1080w\cabeçalho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mp1\Documents\2024\1080w\cabeçalho2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FBE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9.55pt;margin-top:-4.65pt;width:160.8pt;height:21.9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" filled="f" stroked="f">
            <v:textbox style="mso-next-textbox:#Text Box 2">
              <w:txbxContent>
                <w:p w:rsidR="00185947" w:rsidRPr="005A759F" w:rsidRDefault="00185947" w:rsidP="00185947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7</w:t>
                  </w:r>
                  <w:r w:rsidRPr="005A759F">
                    <w:rPr>
                      <w:color w:val="FFFFFF" w:themeColor="background1"/>
                      <w:sz w:val="18"/>
                      <w:szCs w:val="18"/>
                    </w:rPr>
                    <w:t>º Ano do Ensino Fundamental</w:t>
                  </w:r>
                </w:p>
              </w:txbxContent>
            </v:textbox>
          </v:shape>
        </w:pict>
      </w: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A0E93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Text Box 3" o:spid="_x0000_s1028" type="#_x0000_t202" style="position:absolute;left:0;text-align:left;margin-left:60.7pt;margin-top:5.55pt;width:287.4pt;height:21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" filled="f" stroked="f">
            <v:textbox style="mso-next-textbox:#Text Box 3">
              <w:txbxContent>
                <w:p w:rsidR="00185947" w:rsidRPr="008476C6" w:rsidRDefault="00185947" w:rsidP="0018594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BATERIA DE EXERCÍCIOS DE PORTUGUÊS</w:t>
                  </w:r>
                </w:p>
                <w:p w:rsidR="00185947" w:rsidRPr="005A759F" w:rsidRDefault="00185947" w:rsidP="00185947">
                  <w:pPr>
                    <w:jc w:val="center"/>
                  </w:pPr>
                </w:p>
              </w:txbxContent>
            </v:textbox>
          </v:shape>
        </w:pict>
      </w: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26FBE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Text Box 1" o:spid="_x0000_s1027" type="#_x0000_t202" style="position:absolute;left:0;text-align:left;margin-left:36.95pt;margin-top:-42.95pt;width:160.8pt;height:21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" filled="f" stroked="f">
            <v:textbox style="mso-next-textbox:#Text Box 1">
              <w:txbxContent>
                <w:p w:rsidR="00185947" w:rsidRDefault="00185947" w:rsidP="00185947">
                  <w:proofErr w:type="spellStart"/>
                  <w:r>
                    <w:t>Brisma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Ohanna</w:t>
                  </w:r>
                  <w:proofErr w:type="spellEnd"/>
                </w:p>
              </w:txbxContent>
            </v:textbox>
          </v:shape>
        </w:pict>
      </w:r>
      <w:r w:rsidR="00185947">
        <w:rPr>
          <w:rFonts w:ascii="Times New Roman" w:hAnsi="Times New Roman" w:cs="Times New Roman"/>
          <w:sz w:val="24"/>
          <w:szCs w:val="24"/>
        </w:rPr>
        <w:t xml:space="preserve">Leia a tirinha do </w:t>
      </w:r>
      <w:proofErr w:type="spellStart"/>
      <w:r w:rsidR="00185947">
        <w:rPr>
          <w:rFonts w:ascii="Times New Roman" w:hAnsi="Times New Roman" w:cs="Times New Roman"/>
          <w:sz w:val="24"/>
          <w:szCs w:val="24"/>
        </w:rPr>
        <w:t>Armandinho</w:t>
      </w:r>
      <w:proofErr w:type="spellEnd"/>
      <w:r w:rsidR="00237F41">
        <w:rPr>
          <w:rFonts w:ascii="Times New Roman" w:hAnsi="Times New Roman" w:cs="Times New Roman"/>
          <w:sz w:val="24"/>
          <w:szCs w:val="24"/>
        </w:rPr>
        <w:t xml:space="preserve"> e responda às questões de </w:t>
      </w:r>
      <w:proofErr w:type="gramStart"/>
      <w:r w:rsidR="00237F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37F41">
        <w:rPr>
          <w:rFonts w:ascii="Times New Roman" w:hAnsi="Times New Roman" w:cs="Times New Roman"/>
          <w:sz w:val="24"/>
          <w:szCs w:val="24"/>
        </w:rPr>
        <w:t xml:space="preserve"> </w:t>
      </w:r>
      <w:r w:rsidR="00867DD8">
        <w:rPr>
          <w:rFonts w:ascii="Times New Roman" w:hAnsi="Times New Roman" w:cs="Times New Roman"/>
          <w:sz w:val="24"/>
          <w:szCs w:val="24"/>
        </w:rPr>
        <w:t>e 2</w:t>
      </w:r>
      <w:r w:rsidR="00237F41">
        <w:rPr>
          <w:rFonts w:ascii="Times New Roman" w:hAnsi="Times New Roman" w:cs="Times New Roman"/>
          <w:sz w:val="24"/>
          <w:szCs w:val="24"/>
        </w:rPr>
        <w:t>.</w:t>
      </w: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Pr="004C5015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85947" w:rsidRDefault="001A0E93" w:rsidP="0018594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80645</wp:posOffset>
            </wp:positionV>
            <wp:extent cx="4448810" cy="930275"/>
            <wp:effectExtent l="19050" t="0" r="889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lum bright="-10000"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E93" w:rsidRDefault="001A0E93" w:rsidP="001A0E93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0E93" w:rsidRDefault="001A0E93" w:rsidP="001A0E93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0E93" w:rsidRDefault="001A0E93" w:rsidP="001A0E93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0E93" w:rsidRDefault="001A0E93" w:rsidP="001A0E93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0E93" w:rsidRDefault="001A0E93" w:rsidP="001A0E93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2º quadrinho, há um advérbio de:</w:t>
      </w:r>
    </w:p>
    <w:p w:rsidR="00185947" w:rsidRDefault="00185947" w:rsidP="00185947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</w:t>
      </w:r>
      <w:r w:rsidRPr="007166D6">
        <w:rPr>
          <w:rFonts w:ascii="Times New Roman" w:hAnsi="Times New Roman" w:cs="Times New Roman"/>
          <w:sz w:val="24"/>
          <w:szCs w:val="24"/>
        </w:rPr>
        <w:t>ugar.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tempo.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intensidade.</w:t>
      </w:r>
      <w:r>
        <w:rPr>
          <w:rFonts w:ascii="Times New Roman" w:hAnsi="Times New Roman" w:cs="Times New Roman"/>
          <w:sz w:val="24"/>
          <w:szCs w:val="24"/>
        </w:rPr>
        <w:tab/>
        <w:t>D) modo.</w:t>
      </w: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336D3">
        <w:rPr>
          <w:rFonts w:ascii="Times New Roman" w:hAnsi="Times New Roman" w:cs="Times New Roman"/>
          <w:i/>
          <w:iCs/>
          <w:sz w:val="24"/>
          <w:szCs w:val="24"/>
        </w:rPr>
        <w:t>Ele joga muito melhor do que eu</w:t>
      </w:r>
      <w:r>
        <w:rPr>
          <w:rFonts w:ascii="Times New Roman" w:hAnsi="Times New Roman" w:cs="Times New Roman"/>
          <w:sz w:val="24"/>
          <w:szCs w:val="24"/>
        </w:rPr>
        <w:t>.” Neste trecho, o advérbio “muito” está intensificando:</w:t>
      </w:r>
    </w:p>
    <w:p w:rsidR="00185947" w:rsidRDefault="00185947" w:rsidP="00185947">
      <w:pPr>
        <w:pStyle w:val="PargrafodaLista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Pr="007166D6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verbo “joga”.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</w:t>
      </w:r>
      <w:r w:rsidRPr="007166D6">
        <w:rPr>
          <w:rFonts w:ascii="Times New Roman" w:hAnsi="Times New Roman" w:cs="Times New Roman"/>
          <w:sz w:val="24"/>
          <w:szCs w:val="24"/>
        </w:rPr>
        <w:t>utro advérbio, “melhor”.</w:t>
      </w:r>
    </w:p>
    <w:p w:rsidR="00185947" w:rsidRDefault="00185947" w:rsidP="0018594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um substantivo.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 pronome “Ele”.</w:t>
      </w:r>
    </w:p>
    <w:p w:rsidR="00185947" w:rsidRPr="004C5015" w:rsidRDefault="00185947" w:rsidP="00185947">
      <w:pPr>
        <w:pStyle w:val="PargrafodaLista"/>
        <w:ind w:left="0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185947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7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E7FBA">
        <w:rPr>
          <w:rFonts w:ascii="Times New Roman" w:hAnsi="Times New Roman" w:cs="Times New Roman"/>
          <w:i/>
          <w:iCs/>
          <w:sz w:val="24"/>
          <w:szCs w:val="24"/>
          <w:u w:val="single"/>
        </w:rPr>
        <w:t>Recentemente</w:t>
      </w:r>
      <w:r w:rsidRPr="00EE7FBA">
        <w:rPr>
          <w:rFonts w:ascii="Times New Roman" w:hAnsi="Times New Roman" w:cs="Times New Roman"/>
          <w:i/>
          <w:iCs/>
          <w:sz w:val="24"/>
          <w:szCs w:val="24"/>
        </w:rPr>
        <w:t>, em uma das movimentadas ruas de Porto Velho, constatei a dificuldade de um usuário de cadeira de rodas para entrar</w:t>
      </w:r>
      <w:r w:rsidRPr="00EE7FB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num ônibus lotado</w:t>
      </w:r>
      <w:r w:rsidRPr="00A47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85947" w:rsidRPr="00D614F7" w:rsidRDefault="00185947" w:rsidP="00185947">
      <w:pPr>
        <w:pStyle w:val="PargrafodaLista"/>
        <w:jc w:val="both"/>
        <w:rPr>
          <w:rFonts w:ascii="Times New Roman" w:hAnsi="Times New Roman" w:cs="Times New Roman"/>
          <w:sz w:val="10"/>
          <w:szCs w:val="10"/>
        </w:rPr>
      </w:pPr>
    </w:p>
    <w:p w:rsidR="00185947" w:rsidRDefault="00185947" w:rsidP="00185947">
      <w:pPr>
        <w:pStyle w:val="PargrafodaLista"/>
        <w:numPr>
          <w:ilvl w:val="0"/>
          <w:numId w:val="2"/>
        </w:numPr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nfase"/>
          <w:rFonts w:ascii="Times New Roman" w:hAnsi="Times New Roman" w:cs="Times New Roman"/>
          <w:sz w:val="24"/>
          <w:szCs w:val="24"/>
        </w:rPr>
        <w:t>Quais circunstâncias as locuções adverbiais sublinhadas apresentam?</w:t>
      </w:r>
    </w:p>
    <w:p w:rsidR="00185947" w:rsidRDefault="00185947" w:rsidP="00185947">
      <w:pPr>
        <w:spacing w:after="0"/>
        <w:jc w:val="both"/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nfase"/>
          <w:rFonts w:ascii="Times New Roman" w:hAnsi="Times New Roman" w:cs="Times New Roman"/>
          <w:sz w:val="24"/>
          <w:szCs w:val="24"/>
        </w:rPr>
        <w:t>A) Afirmação – lugar.</w:t>
      </w:r>
      <w:r>
        <w:rPr>
          <w:rStyle w:val="nfase"/>
          <w:rFonts w:ascii="Times New Roman" w:hAnsi="Times New Roman" w:cs="Times New Roman"/>
          <w:sz w:val="24"/>
          <w:szCs w:val="24"/>
        </w:rPr>
        <w:tab/>
      </w:r>
      <w:r w:rsidR="00867DD8">
        <w:rPr>
          <w:rStyle w:val="nfase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nfase"/>
          <w:rFonts w:ascii="Times New Roman" w:hAnsi="Times New Roman" w:cs="Times New Roman"/>
          <w:sz w:val="24"/>
          <w:szCs w:val="24"/>
        </w:rPr>
        <w:t>B) Tempo – modo.</w:t>
      </w:r>
      <w:r>
        <w:rPr>
          <w:rStyle w:val="nfase"/>
          <w:rFonts w:ascii="Times New Roman" w:hAnsi="Times New Roman" w:cs="Times New Roman"/>
          <w:sz w:val="24"/>
          <w:szCs w:val="24"/>
        </w:rPr>
        <w:tab/>
      </w:r>
      <w:r>
        <w:rPr>
          <w:rStyle w:val="nfase"/>
          <w:rFonts w:ascii="Times New Roman" w:hAnsi="Times New Roman" w:cs="Times New Roman"/>
          <w:sz w:val="24"/>
          <w:szCs w:val="24"/>
        </w:rPr>
        <w:tab/>
        <w:t>C) Modo – modo.</w:t>
      </w:r>
      <w:r>
        <w:rPr>
          <w:rStyle w:val="nfase"/>
          <w:rFonts w:ascii="Times New Roman" w:hAnsi="Times New Roman" w:cs="Times New Roman"/>
          <w:sz w:val="24"/>
          <w:szCs w:val="24"/>
        </w:rPr>
        <w:tab/>
      </w:r>
      <w:r>
        <w:rPr>
          <w:rStyle w:val="nfase"/>
          <w:rFonts w:ascii="Times New Roman" w:hAnsi="Times New Roman" w:cs="Times New Roman"/>
          <w:sz w:val="24"/>
          <w:szCs w:val="24"/>
        </w:rPr>
        <w:tab/>
        <w:t>D) Tempo – lugar.</w:t>
      </w:r>
    </w:p>
    <w:p w:rsidR="00185947" w:rsidRPr="004C5015" w:rsidRDefault="00185947" w:rsidP="0018594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o termo que apresenta circunstância de MODO:</w:t>
      </w:r>
    </w:p>
    <w:p w:rsidR="00185947" w:rsidRPr="00967AF1" w:rsidRDefault="00185947" w:rsidP="00185947">
      <w:pPr>
        <w:pStyle w:val="Pargrafoda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EF3" w:rsidRDefault="00975EF3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5EF3" w:rsidSect="00145A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 xml:space="preserve"> Com delicadeza </w:t>
      </w:r>
      <w:r w:rsidRPr="00D614F7">
        <w:rPr>
          <w:rFonts w:ascii="Times New Roman" w:hAnsi="Times New Roman" w:cs="Times New Roman"/>
          <w:sz w:val="24"/>
          <w:szCs w:val="24"/>
        </w:rPr>
        <w:t>ela toca o piano.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 xml:space="preserve">B) Eu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 xml:space="preserve">jamais </w:t>
      </w:r>
      <w:r w:rsidRPr="00D614F7">
        <w:rPr>
          <w:rFonts w:ascii="Times New Roman" w:hAnsi="Times New Roman" w:cs="Times New Roman"/>
          <w:sz w:val="24"/>
          <w:szCs w:val="24"/>
        </w:rPr>
        <w:t>aceitaria essa situação.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 xml:space="preserve">Minha amiga chega ao Brasil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>amanhã.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>D) Ele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 xml:space="preserve"> realmente</w:t>
      </w:r>
      <w:r w:rsidRPr="00D614F7">
        <w:rPr>
          <w:rFonts w:ascii="Times New Roman" w:hAnsi="Times New Roman" w:cs="Times New Roman"/>
          <w:sz w:val="24"/>
          <w:szCs w:val="24"/>
        </w:rPr>
        <w:t xml:space="preserve"> cumpriu o que disse.</w:t>
      </w:r>
    </w:p>
    <w:p w:rsidR="00975EF3" w:rsidRDefault="00975EF3" w:rsidP="0018594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5947" w:rsidRPr="00BF3DF7" w:rsidRDefault="00185947" w:rsidP="0018594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Assinale a alternativa em que há dois advérbios: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>“Não podemos ver como “normais” situações que colocam indivíduos à margem da sociedade.”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>“O erro maior está no fato de situações desrespeitosas serem vistas como algo comum...”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>“Todos, provavelmente, ansiosos por chegar a seus destinos.”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>“Aquele jovem, com a sua persistência (ou insistência), brigava ali, unicamente, pelo simples direito de ir.”</w:t>
      </w:r>
    </w:p>
    <w:p w:rsidR="00185947" w:rsidRPr="001A0E93" w:rsidRDefault="00185947" w:rsidP="00185947">
      <w:pPr>
        <w:pStyle w:val="PargrafodaLista"/>
        <w:jc w:val="both"/>
        <w:rPr>
          <w:rFonts w:ascii="Times New Roman" w:hAnsi="Times New Roman" w:cs="Times New Roman"/>
          <w:sz w:val="16"/>
          <w:szCs w:val="16"/>
        </w:rPr>
      </w:pPr>
    </w:p>
    <w:p w:rsidR="00185947" w:rsidRPr="00967AF1" w:rsidRDefault="00185947" w:rsidP="00185947">
      <w:pPr>
        <w:pStyle w:val="PargrafodaLista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a frase que tenha uma locução adverbial de AFIRMAÇÃO:</w:t>
      </w:r>
    </w:p>
    <w:p w:rsidR="00975EF3" w:rsidRDefault="00975EF3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sz w:val="24"/>
          <w:szCs w:val="24"/>
        </w:rPr>
        <w:t xml:space="preserve">Vamos sair daqui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>com pressa</w:t>
      </w:r>
      <w:r w:rsidRPr="00D614F7">
        <w:rPr>
          <w:rFonts w:ascii="Times New Roman" w:hAnsi="Times New Roman" w:cs="Times New Roman"/>
          <w:sz w:val="24"/>
          <w:szCs w:val="24"/>
        </w:rPr>
        <w:t>.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 xml:space="preserve">B) Hoje estou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>muito</w:t>
      </w:r>
      <w:r w:rsidRPr="00D614F7">
        <w:rPr>
          <w:rFonts w:ascii="Times New Roman" w:hAnsi="Times New Roman" w:cs="Times New Roman"/>
          <w:sz w:val="24"/>
          <w:szCs w:val="24"/>
        </w:rPr>
        <w:t xml:space="preserve"> cansado.</w:t>
      </w: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>Talvez</w:t>
      </w:r>
      <w:r w:rsidRPr="00D614F7">
        <w:rPr>
          <w:rFonts w:ascii="Times New Roman" w:hAnsi="Times New Roman" w:cs="Times New Roman"/>
          <w:sz w:val="24"/>
          <w:szCs w:val="24"/>
        </w:rPr>
        <w:t xml:space="preserve"> ele esteja mentindo.</w:t>
      </w:r>
    </w:p>
    <w:p w:rsidR="0018594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F7">
        <w:rPr>
          <w:rFonts w:ascii="Times New Roman" w:hAnsi="Times New Roman" w:cs="Times New Roman"/>
          <w:sz w:val="24"/>
          <w:szCs w:val="24"/>
        </w:rPr>
        <w:t xml:space="preserve">D) O jogo dessa semana é </w:t>
      </w:r>
      <w:r w:rsidRPr="00D614F7">
        <w:rPr>
          <w:rFonts w:ascii="Times New Roman" w:hAnsi="Times New Roman" w:cs="Times New Roman"/>
          <w:b/>
          <w:bCs/>
          <w:sz w:val="24"/>
          <w:szCs w:val="24"/>
        </w:rPr>
        <w:t>efetivamente</w:t>
      </w:r>
      <w:r w:rsidRPr="00D614F7">
        <w:rPr>
          <w:rFonts w:ascii="Times New Roman" w:hAnsi="Times New Roman" w:cs="Times New Roman"/>
          <w:sz w:val="24"/>
          <w:szCs w:val="24"/>
        </w:rPr>
        <w:t xml:space="preserve"> o melhor!</w:t>
      </w:r>
    </w:p>
    <w:p w:rsidR="00975EF3" w:rsidRDefault="00975EF3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5947" w:rsidRPr="00D614F7" w:rsidRDefault="00185947" w:rsidP="00185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Pr="00FC6023" w:rsidRDefault="00185947" w:rsidP="001859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C60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Transforme a locução adverbial destacada nas frases pelo advérbio correspondente, de modo que a frase não mude o seu significado.</w:t>
      </w:r>
    </w:p>
    <w:p w:rsidR="00185947" w:rsidRPr="00FC6023" w:rsidRDefault="00185947" w:rsidP="00185947">
      <w:pPr>
        <w:pStyle w:val="PargrafodaLista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6023">
        <w:rPr>
          <w:rFonts w:ascii="Times New Roman" w:hAnsi="Times New Roman" w:cs="Times New Roman"/>
          <w:sz w:val="24"/>
          <w:szCs w:val="24"/>
        </w:rPr>
        <w:t xml:space="preserve">Escuto suas músicas </w:t>
      </w:r>
      <w:r w:rsidRPr="00FC6023">
        <w:rPr>
          <w:rFonts w:ascii="Times New Roman" w:hAnsi="Times New Roman" w:cs="Times New Roman"/>
          <w:b/>
          <w:bCs/>
          <w:sz w:val="24"/>
          <w:szCs w:val="24"/>
        </w:rPr>
        <w:t xml:space="preserve">com </w:t>
      </w:r>
      <w:proofErr w:type="spellStart"/>
      <w:r w:rsidRPr="00FC6023">
        <w:rPr>
          <w:rFonts w:ascii="Times New Roman" w:hAnsi="Times New Roman" w:cs="Times New Roman"/>
          <w:b/>
          <w:bCs/>
          <w:sz w:val="24"/>
          <w:szCs w:val="24"/>
        </w:rPr>
        <w:t>frequência</w:t>
      </w:r>
      <w:proofErr w:type="spellEnd"/>
      <w:r w:rsidRPr="00FC60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3D5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</w:t>
      </w:r>
    </w:p>
    <w:p w:rsidR="00185947" w:rsidRPr="00FC6023" w:rsidRDefault="00185947" w:rsidP="00185947">
      <w:pPr>
        <w:pStyle w:val="PargrafodaLista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6023">
        <w:rPr>
          <w:rFonts w:ascii="Times New Roman" w:hAnsi="Times New Roman" w:cs="Times New Roman"/>
          <w:sz w:val="24"/>
          <w:szCs w:val="24"/>
        </w:rPr>
        <w:t xml:space="preserve">O professor explica </w:t>
      </w:r>
      <w:r w:rsidRPr="00FC6023">
        <w:rPr>
          <w:rFonts w:ascii="Times New Roman" w:hAnsi="Times New Roman" w:cs="Times New Roman"/>
          <w:b/>
          <w:bCs/>
          <w:sz w:val="24"/>
          <w:szCs w:val="24"/>
        </w:rPr>
        <w:t>com energia.</w:t>
      </w:r>
      <w:r w:rsidR="00623D5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</w:t>
      </w:r>
    </w:p>
    <w:p w:rsidR="00185947" w:rsidRPr="00FC6023" w:rsidRDefault="00185947" w:rsidP="00185947">
      <w:pPr>
        <w:pStyle w:val="PargrafodaLista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6023">
        <w:rPr>
          <w:rFonts w:ascii="Times New Roman" w:hAnsi="Times New Roman" w:cs="Times New Roman"/>
          <w:sz w:val="24"/>
          <w:szCs w:val="24"/>
        </w:rPr>
        <w:t xml:space="preserve">Pare de andar </w:t>
      </w:r>
      <w:r w:rsidRPr="00FC6023">
        <w:rPr>
          <w:rFonts w:ascii="Times New Roman" w:hAnsi="Times New Roman" w:cs="Times New Roman"/>
          <w:b/>
          <w:bCs/>
          <w:sz w:val="24"/>
          <w:szCs w:val="24"/>
        </w:rPr>
        <w:t>com rapidez</w:t>
      </w:r>
      <w:r w:rsidRPr="00FC6023">
        <w:rPr>
          <w:rFonts w:ascii="Times New Roman" w:hAnsi="Times New Roman" w:cs="Times New Roman"/>
          <w:sz w:val="24"/>
          <w:szCs w:val="24"/>
        </w:rPr>
        <w:t>. Tenha calma!</w:t>
      </w:r>
      <w:r w:rsidR="00623D5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185947" w:rsidRPr="00FC6023" w:rsidRDefault="00185947" w:rsidP="00185947">
      <w:pPr>
        <w:pStyle w:val="PargrafodaLista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6023">
        <w:rPr>
          <w:rFonts w:ascii="Times New Roman" w:hAnsi="Times New Roman" w:cs="Times New Roman"/>
          <w:sz w:val="24"/>
          <w:szCs w:val="24"/>
        </w:rPr>
        <w:t xml:space="preserve">É necessário </w:t>
      </w:r>
      <w:r>
        <w:rPr>
          <w:rFonts w:ascii="Times New Roman" w:hAnsi="Times New Roman" w:cs="Times New Roman"/>
          <w:sz w:val="24"/>
          <w:szCs w:val="24"/>
        </w:rPr>
        <w:t xml:space="preserve">fazer o estudo </w:t>
      </w:r>
      <w:r w:rsidRPr="00FC6023">
        <w:rPr>
          <w:rFonts w:ascii="Times New Roman" w:hAnsi="Times New Roman" w:cs="Times New Roman"/>
          <w:b/>
          <w:bCs/>
          <w:sz w:val="24"/>
          <w:szCs w:val="24"/>
        </w:rPr>
        <w:t>com paciência.</w:t>
      </w:r>
      <w:r w:rsidR="00623D5D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</w:t>
      </w:r>
    </w:p>
    <w:p w:rsidR="00185947" w:rsidRDefault="00185947" w:rsidP="00185947">
      <w:pPr>
        <w:pStyle w:val="PargrafodaLista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6023">
        <w:rPr>
          <w:rFonts w:ascii="Times New Roman" w:hAnsi="Times New Roman" w:cs="Times New Roman"/>
          <w:sz w:val="24"/>
          <w:szCs w:val="24"/>
        </w:rPr>
        <w:t xml:space="preserve">Ande </w:t>
      </w:r>
      <w:r w:rsidRPr="00FC6023">
        <w:rPr>
          <w:rFonts w:ascii="Times New Roman" w:hAnsi="Times New Roman" w:cs="Times New Roman"/>
          <w:b/>
          <w:bCs/>
          <w:sz w:val="24"/>
          <w:szCs w:val="24"/>
        </w:rPr>
        <w:t>com silêncio</w:t>
      </w:r>
      <w:r w:rsidRPr="00FC6023">
        <w:rPr>
          <w:rFonts w:ascii="Times New Roman" w:hAnsi="Times New Roman" w:cs="Times New Roman"/>
          <w:sz w:val="24"/>
          <w:szCs w:val="24"/>
        </w:rPr>
        <w:t>, tem pessoas dormindo!</w:t>
      </w:r>
      <w:r w:rsidR="00623D5D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185947" w:rsidRDefault="00185947" w:rsidP="00185947">
      <w:pPr>
        <w:pStyle w:val="PargrafodaLista"/>
        <w:spacing w:after="0" w:line="240" w:lineRule="auto"/>
        <w:ind w:left="144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9</w:t>
      </w:r>
      <w:proofErr w:type="gramEnd"/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) </w:t>
      </w: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A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ortoepia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trata da correta pronúncia das palavras quanto à emissão de vogais, à articulação das consoantes e ao timbre. Pensando nisso, observe o seguinte grupo de palavras: </w:t>
      </w:r>
    </w:p>
    <w:p w:rsidR="00185947" w:rsidRPr="00185947" w:rsidRDefault="00185947" w:rsidP="00185947">
      <w:pPr>
        <w:pStyle w:val="PargrafodaLista"/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185947" w:rsidRPr="0072416E" w:rsidRDefault="00185947" w:rsidP="00185947">
      <w:pPr>
        <w:pStyle w:val="PargrafodaLista"/>
        <w:spacing w:after="0" w:line="240" w:lineRule="auto"/>
        <w:ind w:right="-125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        </w:t>
      </w:r>
      <w:proofErr w:type="spellStart"/>
      <w:proofErr w:type="gramStart"/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>bandeija</w:t>
      </w:r>
      <w:proofErr w:type="spellEnd"/>
      <w:proofErr w:type="gramEnd"/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>reinvidicar</w:t>
      </w:r>
      <w:proofErr w:type="spellEnd"/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– beneficência – mendigo – </w:t>
      </w:r>
      <w:proofErr w:type="spellStart"/>
      <w:r w:rsidRPr="0072416E">
        <w:rPr>
          <w:rFonts w:ascii="Times New Roman" w:eastAsia="Comic Sans MS" w:hAnsi="Times New Roman" w:cs="Times New Roman"/>
          <w:bCs/>
          <w:iCs/>
          <w:sz w:val="24"/>
          <w:szCs w:val="24"/>
        </w:rPr>
        <w:t>impecilho</w:t>
      </w:r>
      <w:proofErr w:type="spellEnd"/>
    </w:p>
    <w:p w:rsidR="00185947" w:rsidRPr="00185947" w:rsidRDefault="00185947" w:rsidP="00185947">
      <w:pPr>
        <w:pStyle w:val="PargrafodaLista"/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  Estão adequadas quanto à norma padrão: </w:t>
      </w: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975EF3" w:rsidRDefault="00975EF3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  <w:sectPr w:rsidR="00975EF3" w:rsidSect="001A0E93">
          <w:type w:val="continuous"/>
          <w:pgSz w:w="11906" w:h="16838"/>
          <w:pgMar w:top="720" w:right="720" w:bottom="0" w:left="720" w:header="708" w:footer="708" w:gutter="0"/>
          <w:cols w:space="708"/>
          <w:docGrid w:linePitch="360"/>
        </w:sectPr>
      </w:pP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lastRenderedPageBreak/>
        <w:t xml:space="preserve">(A) beneficência e mendigo. </w:t>
      </w: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(B)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bandeija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reinvidicar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impecilho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. </w:t>
      </w: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(C) beneficência e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reinvidicar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. </w:t>
      </w: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lastRenderedPageBreak/>
        <w:t xml:space="preserve">(D) mendigo,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bandeija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impecilho</w:t>
      </w:r>
      <w:proofErr w:type="spellEnd"/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. </w:t>
      </w:r>
    </w:p>
    <w:p w:rsidR="00185947" w:rsidRPr="00185947" w:rsidRDefault="00185947" w:rsidP="00185947">
      <w:pPr>
        <w:pStyle w:val="PargrafodaLista"/>
        <w:spacing w:after="0" w:line="240" w:lineRule="auto"/>
        <w:ind w:left="0"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185947">
        <w:rPr>
          <w:rFonts w:ascii="Times New Roman" w:eastAsia="Comic Sans MS" w:hAnsi="Times New Roman" w:cs="Times New Roman"/>
          <w:bCs/>
          <w:iCs/>
          <w:sz w:val="24"/>
          <w:szCs w:val="24"/>
        </w:rPr>
        <w:t>(E) todas estão corretas.</w:t>
      </w:r>
    </w:p>
    <w:p w:rsidR="00975EF3" w:rsidRDefault="00975EF3" w:rsidP="0018594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75EF3" w:rsidRDefault="00975EF3" w:rsidP="00185947">
      <w:pPr>
        <w:spacing w:after="0" w:line="240" w:lineRule="auto"/>
        <w:ind w:right="-125"/>
        <w:jc w:val="both"/>
        <w:rPr>
          <w:rFonts w:ascii="Times New Roman" w:hAnsi="Times New Roman" w:cs="Times New Roman"/>
          <w:sz w:val="24"/>
          <w:szCs w:val="24"/>
        </w:rPr>
      </w:pP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Leia o cartaz abaixo:</w:t>
      </w:r>
    </w:p>
    <w:p w:rsidR="00185947" w:rsidRDefault="001A0E93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-414655</wp:posOffset>
            </wp:positionH>
            <wp:positionV relativeFrom="paragraph">
              <wp:posOffset>82550</wp:posOffset>
            </wp:positionV>
            <wp:extent cx="4274820" cy="1748790"/>
            <wp:effectExtent l="19050" t="0" r="0" b="0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947" w:rsidRDefault="00185947" w:rsidP="00185947">
      <w:pPr>
        <w:spacing w:after="0" w:line="240" w:lineRule="auto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185947" w:rsidRPr="00C215B8" w:rsidRDefault="00185947" w:rsidP="00185947">
      <w:pPr>
        <w:spacing w:after="0" w:line="240" w:lineRule="auto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“</w:t>
      </w:r>
      <w:r w:rsidRPr="00C215B8">
        <w:rPr>
          <w:rFonts w:ascii="Times New Roman" w:eastAsia="Comic Sans MS" w:hAnsi="Times New Roman" w:cs="Times New Roman"/>
          <w:b/>
          <w:i/>
          <w:sz w:val="24"/>
          <w:szCs w:val="24"/>
        </w:rPr>
        <w:t>A nossa estética é de reação. Como tal é guerreira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.” A palavra </w:t>
      </w:r>
      <w:r w:rsidRPr="00C215B8">
        <w:rPr>
          <w:rFonts w:ascii="Times New Roman" w:eastAsia="Comic Sans MS" w:hAnsi="Times New Roman" w:cs="Times New Roman"/>
          <w:b/>
          <w:iCs/>
          <w:sz w:val="24"/>
          <w:szCs w:val="24"/>
          <w:u w:val="single"/>
        </w:rPr>
        <w:t>guerreira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foi formada por qual processo?</w:t>
      </w: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975EF3" w:rsidRDefault="00975EF3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  <w:sectPr w:rsidR="00975EF3" w:rsidSect="001A0E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lastRenderedPageBreak/>
        <w:t>(A) d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erivação </w:t>
      </w: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p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refixal.</w:t>
      </w: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(B) derivação i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mprópria.</w:t>
      </w: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(C) d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erivação </w:t>
      </w: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s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ufixal.</w:t>
      </w: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(D) d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erivação </w:t>
      </w: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p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arassintética.</w:t>
      </w:r>
    </w:p>
    <w:p w:rsidR="00185947" w:rsidRPr="00C215B8" w:rsidRDefault="00185947" w:rsidP="00185947">
      <w:pPr>
        <w:spacing w:after="0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(E) derivação r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egressiva.</w:t>
      </w:r>
    </w:p>
    <w:p w:rsidR="00975EF3" w:rsidRDefault="00975EF3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  <w:sectPr w:rsidR="00975EF3" w:rsidSect="001A0E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proofErr w:type="gramStart"/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1</w:t>
      </w:r>
      <w:r>
        <w:rPr>
          <w:rFonts w:ascii="Times New Roman" w:eastAsia="Comic Sans MS" w:hAnsi="Times New Roman" w:cs="Times New Roman"/>
          <w:bCs/>
          <w:iCs/>
          <w:sz w:val="24"/>
          <w:szCs w:val="24"/>
        </w:rPr>
        <w:t>1</w:t>
      </w: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)</w:t>
      </w:r>
      <w:proofErr w:type="gramEnd"/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 xml:space="preserve"> Marque a alternativa cujas palavras são compostas por justaposição e por aglutinação, respectivamente: </w:t>
      </w: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</w:p>
    <w:p w:rsidR="00975EF3" w:rsidRDefault="00975EF3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lastRenderedPageBreak/>
        <w:t>(A) pé de moleque e pontapé.</w:t>
      </w: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(B) bem-me-quer e beija-flor.</w:t>
      </w: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(C) outrora e couve-flor.</w:t>
      </w: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lastRenderedPageBreak/>
        <w:t xml:space="preserve">(D) couve-flor e planalto. </w:t>
      </w:r>
    </w:p>
    <w:p w:rsidR="00185947" w:rsidRPr="00C215B8" w:rsidRDefault="00185947" w:rsidP="00185947">
      <w:pPr>
        <w:spacing w:after="0" w:line="240" w:lineRule="auto"/>
        <w:ind w:right="-125"/>
        <w:jc w:val="both"/>
        <w:rPr>
          <w:rFonts w:ascii="Times New Roman" w:eastAsia="Comic Sans MS" w:hAnsi="Times New Roman" w:cs="Times New Roman"/>
          <w:bCs/>
          <w:iCs/>
          <w:sz w:val="24"/>
          <w:szCs w:val="24"/>
        </w:rPr>
      </w:pPr>
      <w:r w:rsidRPr="00C215B8">
        <w:rPr>
          <w:rFonts w:ascii="Times New Roman" w:eastAsia="Comic Sans MS" w:hAnsi="Times New Roman" w:cs="Times New Roman"/>
          <w:bCs/>
          <w:iCs/>
          <w:sz w:val="24"/>
          <w:szCs w:val="24"/>
        </w:rPr>
        <w:t>(E) aguardente e peralta.</w:t>
      </w:r>
    </w:p>
    <w:p w:rsidR="00975EF3" w:rsidRDefault="00975EF3" w:rsidP="0018594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  <w:sectPr w:rsidR="00975EF3" w:rsidSect="00975E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50375" w:rsidRDefault="00C50375" w:rsidP="0072416E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5037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211044" cy="1350744"/>
            <wp:effectExtent l="1905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61" cy="134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75" w:rsidRPr="00D246FB" w:rsidRDefault="00C50375" w:rsidP="00C503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FB">
        <w:rPr>
          <w:rFonts w:ascii="Times New Roman" w:hAnsi="Times New Roman" w:cs="Times New Roman"/>
          <w:sz w:val="24"/>
          <w:szCs w:val="24"/>
        </w:rPr>
        <w:t>12)</w:t>
      </w:r>
      <w:proofErr w:type="gramEnd"/>
      <w:r w:rsidRPr="00D246FB">
        <w:rPr>
          <w:rFonts w:ascii="Times New Roman" w:hAnsi="Times New Roman" w:cs="Times New Roman"/>
          <w:sz w:val="24"/>
          <w:szCs w:val="24"/>
        </w:rPr>
        <w:t xml:space="preserve"> Quantos pronomes estão presentes no 1º quadrinho?</w:t>
      </w:r>
    </w:p>
    <w:p w:rsidR="00C50375" w:rsidRPr="00D246FB" w:rsidRDefault="00C50375" w:rsidP="00C50375">
      <w:pPr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t>A) dois</w:t>
      </w:r>
      <w:r w:rsidRPr="00D246FB">
        <w:rPr>
          <w:rFonts w:ascii="Times New Roman" w:hAnsi="Times New Roman" w:cs="Times New Roman"/>
          <w:sz w:val="24"/>
          <w:szCs w:val="24"/>
        </w:rPr>
        <w:tab/>
      </w:r>
      <w:r w:rsidR="0072416E" w:rsidRPr="00D246F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46FB">
        <w:rPr>
          <w:rFonts w:ascii="Times New Roman" w:hAnsi="Times New Roman" w:cs="Times New Roman"/>
          <w:sz w:val="24"/>
          <w:szCs w:val="24"/>
        </w:rPr>
        <w:t>B) quatro</w:t>
      </w:r>
      <w:r w:rsidRPr="00D246FB">
        <w:rPr>
          <w:rFonts w:ascii="Times New Roman" w:hAnsi="Times New Roman" w:cs="Times New Roman"/>
          <w:sz w:val="24"/>
          <w:szCs w:val="24"/>
        </w:rPr>
        <w:tab/>
      </w:r>
      <w:r w:rsidRPr="00D246FB">
        <w:rPr>
          <w:rFonts w:ascii="Times New Roman" w:hAnsi="Times New Roman" w:cs="Times New Roman"/>
          <w:sz w:val="24"/>
          <w:szCs w:val="24"/>
        </w:rPr>
        <w:tab/>
        <w:t>C) um</w:t>
      </w:r>
      <w:r w:rsidRPr="00D246FB">
        <w:rPr>
          <w:rFonts w:ascii="Times New Roman" w:hAnsi="Times New Roman" w:cs="Times New Roman"/>
          <w:sz w:val="24"/>
          <w:szCs w:val="24"/>
        </w:rPr>
        <w:tab/>
      </w:r>
      <w:r w:rsidRPr="00D246FB">
        <w:rPr>
          <w:rFonts w:ascii="Times New Roman" w:hAnsi="Times New Roman" w:cs="Times New Roman"/>
          <w:sz w:val="24"/>
          <w:szCs w:val="24"/>
        </w:rPr>
        <w:tab/>
        <w:t>D) nenhum</w:t>
      </w:r>
      <w:r w:rsidRPr="00D246FB">
        <w:rPr>
          <w:rFonts w:ascii="Times New Roman" w:hAnsi="Times New Roman" w:cs="Times New Roman"/>
          <w:sz w:val="24"/>
          <w:szCs w:val="24"/>
        </w:rPr>
        <w:tab/>
      </w:r>
      <w:r w:rsidRPr="00D246FB">
        <w:rPr>
          <w:rFonts w:ascii="Times New Roman" w:hAnsi="Times New Roman" w:cs="Times New Roman"/>
          <w:sz w:val="24"/>
          <w:szCs w:val="24"/>
        </w:rPr>
        <w:tab/>
        <w:t>E) três</w:t>
      </w:r>
    </w:p>
    <w:p w:rsidR="00C50375" w:rsidRPr="00D246FB" w:rsidRDefault="00C50375" w:rsidP="00C503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FB">
        <w:rPr>
          <w:rFonts w:ascii="Times New Roman" w:hAnsi="Times New Roman" w:cs="Times New Roman"/>
          <w:sz w:val="24"/>
          <w:szCs w:val="24"/>
        </w:rPr>
        <w:t>13)</w:t>
      </w:r>
      <w:proofErr w:type="gramEnd"/>
      <w:r w:rsidRPr="00D246FB">
        <w:rPr>
          <w:rFonts w:ascii="Times New Roman" w:hAnsi="Times New Roman" w:cs="Times New Roman"/>
          <w:sz w:val="24"/>
          <w:szCs w:val="24"/>
        </w:rPr>
        <w:t xml:space="preserve"> Na frase: “... </w:t>
      </w:r>
      <w:r w:rsidRPr="00D246FB">
        <w:rPr>
          <w:rFonts w:ascii="Times New Roman" w:hAnsi="Times New Roman" w:cs="Times New Roman"/>
          <w:i/>
          <w:iCs/>
          <w:sz w:val="24"/>
          <w:szCs w:val="24"/>
        </w:rPr>
        <w:t>que eu vou desenhar</w:t>
      </w:r>
      <w:r w:rsidRPr="00D246F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em seu braço</w:t>
      </w:r>
      <w:r w:rsidRPr="00D246FB">
        <w:rPr>
          <w:rFonts w:ascii="Times New Roman" w:hAnsi="Times New Roman" w:cs="Times New Roman"/>
          <w:sz w:val="24"/>
          <w:szCs w:val="24"/>
        </w:rPr>
        <w:t>...”, a locução adverbial destacada apresenta a circunstância de:</w:t>
      </w:r>
    </w:p>
    <w:p w:rsidR="00C50375" w:rsidRPr="00D246FB" w:rsidRDefault="00C50375" w:rsidP="00C50375">
      <w:pPr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t>A) lugar</w:t>
      </w:r>
      <w:r w:rsidRPr="00D246FB">
        <w:rPr>
          <w:rFonts w:ascii="Times New Roman" w:hAnsi="Times New Roman" w:cs="Times New Roman"/>
          <w:sz w:val="24"/>
          <w:szCs w:val="24"/>
        </w:rPr>
        <w:tab/>
        <w:t>B) modo</w:t>
      </w:r>
      <w:r w:rsidRPr="00D246FB">
        <w:rPr>
          <w:rFonts w:ascii="Times New Roman" w:hAnsi="Times New Roman" w:cs="Times New Roman"/>
          <w:sz w:val="24"/>
          <w:szCs w:val="24"/>
        </w:rPr>
        <w:tab/>
        <w:t>C) tempo</w:t>
      </w:r>
      <w:r w:rsidRPr="00D246FB">
        <w:rPr>
          <w:rFonts w:ascii="Times New Roman" w:hAnsi="Times New Roman" w:cs="Times New Roman"/>
          <w:sz w:val="24"/>
          <w:szCs w:val="24"/>
        </w:rPr>
        <w:tab/>
        <w:t xml:space="preserve">      D) negação</w:t>
      </w:r>
      <w:r w:rsidRPr="00D246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46F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246FB">
        <w:rPr>
          <w:rFonts w:ascii="Times New Roman" w:hAnsi="Times New Roman" w:cs="Times New Roman"/>
          <w:sz w:val="24"/>
          <w:szCs w:val="24"/>
        </w:rPr>
        <w:t>E) intensidade</w:t>
      </w:r>
    </w:p>
    <w:p w:rsidR="00C50375" w:rsidRPr="00D246FB" w:rsidRDefault="00C50375" w:rsidP="009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FB">
        <w:rPr>
          <w:rFonts w:ascii="Times New Roman" w:hAnsi="Times New Roman" w:cs="Times New Roman"/>
          <w:sz w:val="24"/>
          <w:szCs w:val="24"/>
        </w:rPr>
        <w:t>14)</w:t>
      </w:r>
      <w:proofErr w:type="gramEnd"/>
      <w:r w:rsidRPr="00D246FB">
        <w:rPr>
          <w:rFonts w:ascii="Times New Roman" w:hAnsi="Times New Roman" w:cs="Times New Roman"/>
          <w:sz w:val="24"/>
          <w:szCs w:val="24"/>
        </w:rPr>
        <w:t xml:space="preserve"> Assinale a alternativa onde temos apenas numerais ordinais. </w:t>
      </w:r>
    </w:p>
    <w:p w:rsidR="00C50375" w:rsidRPr="00D246FB" w:rsidRDefault="00C50375" w:rsidP="009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93" w:rsidRDefault="001A0E93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A0E93" w:rsidSect="00975E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0375" w:rsidRPr="00D246FB" w:rsidRDefault="00C50375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lastRenderedPageBreak/>
        <w:t xml:space="preserve">a) milhão – </w:t>
      </w:r>
      <w:proofErr w:type="spellStart"/>
      <w:r w:rsidRPr="00D246FB">
        <w:rPr>
          <w:rFonts w:ascii="Times New Roman" w:hAnsi="Times New Roman" w:cs="Times New Roman"/>
          <w:sz w:val="24"/>
          <w:szCs w:val="24"/>
        </w:rPr>
        <w:t>quinquagésimo</w:t>
      </w:r>
      <w:proofErr w:type="spellEnd"/>
      <w:r w:rsidRPr="00D246FB">
        <w:rPr>
          <w:rFonts w:ascii="Times New Roman" w:hAnsi="Times New Roman" w:cs="Times New Roman"/>
          <w:sz w:val="24"/>
          <w:szCs w:val="24"/>
        </w:rPr>
        <w:t xml:space="preserve"> – ducentésimo.  </w:t>
      </w:r>
    </w:p>
    <w:p w:rsidR="00C50375" w:rsidRPr="00D246FB" w:rsidRDefault="00C50375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t>b) oitocentos – cem – treze.</w:t>
      </w:r>
    </w:p>
    <w:p w:rsidR="00C50375" w:rsidRPr="00D246FB" w:rsidRDefault="00C50375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t xml:space="preserve">c) sétimo – quíntuplo – terço. </w:t>
      </w:r>
    </w:p>
    <w:p w:rsidR="00C50375" w:rsidRPr="00D246FB" w:rsidRDefault="00C50375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lastRenderedPageBreak/>
        <w:t xml:space="preserve">d) sétimo – nonagésimo – bilionésimo. </w:t>
      </w:r>
    </w:p>
    <w:p w:rsidR="00C50375" w:rsidRPr="00D246FB" w:rsidRDefault="00C50375" w:rsidP="00975E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6FB">
        <w:rPr>
          <w:rFonts w:ascii="Times New Roman" w:hAnsi="Times New Roman" w:cs="Times New Roman"/>
          <w:sz w:val="24"/>
          <w:szCs w:val="24"/>
        </w:rPr>
        <w:t xml:space="preserve">e) undécuplo – onze avos – nono.  </w:t>
      </w:r>
    </w:p>
    <w:p w:rsidR="001A0E93" w:rsidRDefault="001A0E93" w:rsidP="00180025">
      <w:pPr>
        <w:pStyle w:val="Corpodetexto"/>
        <w:tabs>
          <w:tab w:val="left" w:pos="859"/>
        </w:tabs>
        <w:spacing w:line="276" w:lineRule="auto"/>
        <w:ind w:right="2213"/>
        <w:jc w:val="both"/>
        <w:sectPr w:rsidR="001A0E93" w:rsidSect="001A0E9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46FB" w:rsidRDefault="00D246FB" w:rsidP="00180025">
      <w:pPr>
        <w:pStyle w:val="Corpodetexto"/>
        <w:tabs>
          <w:tab w:val="left" w:pos="859"/>
        </w:tabs>
        <w:spacing w:line="276" w:lineRule="auto"/>
        <w:ind w:right="2213"/>
        <w:jc w:val="both"/>
      </w:pPr>
    </w:p>
    <w:p w:rsidR="00180025" w:rsidRPr="00D246FB" w:rsidRDefault="00180025" w:rsidP="00180025">
      <w:pPr>
        <w:pStyle w:val="Corpodetexto"/>
        <w:tabs>
          <w:tab w:val="left" w:pos="859"/>
        </w:tabs>
        <w:spacing w:line="276" w:lineRule="auto"/>
        <w:ind w:right="2213"/>
        <w:jc w:val="both"/>
      </w:pPr>
      <w:proofErr w:type="gramStart"/>
      <w:r w:rsidRPr="00D246FB">
        <w:t>15)</w:t>
      </w:r>
      <w:proofErr w:type="gramEnd"/>
      <w:r w:rsidRPr="00D246FB">
        <w:t xml:space="preserve"> Marque a alternativa em que há hiato:</w:t>
      </w:r>
    </w:p>
    <w:p w:rsidR="00180025" w:rsidRPr="00D246FB" w:rsidRDefault="00180025" w:rsidP="00180025">
      <w:pPr>
        <w:pStyle w:val="Corpodetexto"/>
        <w:tabs>
          <w:tab w:val="left" w:pos="859"/>
        </w:tabs>
        <w:spacing w:line="276" w:lineRule="auto"/>
        <w:ind w:right="2213"/>
        <w:jc w:val="both"/>
      </w:pPr>
    </w:p>
    <w:p w:rsidR="00180025" w:rsidRPr="00D246FB" w:rsidRDefault="00180025" w:rsidP="00180025">
      <w:pPr>
        <w:pStyle w:val="Corpodetexto"/>
        <w:tabs>
          <w:tab w:val="left" w:pos="859"/>
        </w:tabs>
        <w:spacing w:line="276" w:lineRule="auto"/>
        <w:ind w:right="2213"/>
        <w:jc w:val="both"/>
      </w:pPr>
      <w:r w:rsidRPr="00D246FB">
        <w:t>a) saúde.</w:t>
      </w:r>
      <w:r w:rsidR="001A0E93">
        <w:tab/>
      </w:r>
      <w:r w:rsidR="001A0E93">
        <w:tab/>
      </w:r>
      <w:r w:rsidRPr="00D246FB">
        <w:t>b) respeito.</w:t>
      </w:r>
      <w:r w:rsidR="001A0E93">
        <w:tab/>
      </w:r>
      <w:r w:rsidR="001A0E93">
        <w:tab/>
      </w:r>
      <w:r w:rsidRPr="00D246FB">
        <w:t>c) íntegro.</w:t>
      </w:r>
      <w:r w:rsidR="001A0E93">
        <w:tab/>
      </w:r>
      <w:r w:rsidR="001A0E93">
        <w:tab/>
      </w:r>
      <w:r w:rsidRPr="00D246FB">
        <w:t>d) parâmetro.</w:t>
      </w:r>
    </w:p>
    <w:p w:rsidR="00C50375" w:rsidRPr="00D246FB" w:rsidRDefault="00C50375" w:rsidP="00C50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CDF" w:rsidRPr="00D246FB" w:rsidRDefault="00C61CDF">
      <w:pPr>
        <w:rPr>
          <w:rFonts w:ascii="Times New Roman" w:hAnsi="Times New Roman" w:cs="Times New Roman"/>
          <w:sz w:val="24"/>
          <w:szCs w:val="24"/>
        </w:rPr>
      </w:pPr>
    </w:p>
    <w:sectPr w:rsidR="00C61CDF" w:rsidRPr="00D246FB" w:rsidSect="00975E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8DD"/>
    <w:multiLevelType w:val="hybridMultilevel"/>
    <w:tmpl w:val="B9E2BB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3775E"/>
    <w:multiLevelType w:val="hybridMultilevel"/>
    <w:tmpl w:val="380C9B36"/>
    <w:lvl w:ilvl="0" w:tplc="46F0CA0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E3CB9"/>
    <w:multiLevelType w:val="multilevel"/>
    <w:tmpl w:val="951274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2121B"/>
    <w:multiLevelType w:val="hybridMultilevel"/>
    <w:tmpl w:val="9ACE71C8"/>
    <w:lvl w:ilvl="0" w:tplc="1FC66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5947"/>
    <w:rsid w:val="00126FBE"/>
    <w:rsid w:val="00174F53"/>
    <w:rsid w:val="00180025"/>
    <w:rsid w:val="00185947"/>
    <w:rsid w:val="001A0E93"/>
    <w:rsid w:val="00237F41"/>
    <w:rsid w:val="00623D5D"/>
    <w:rsid w:val="0072416E"/>
    <w:rsid w:val="00867DD8"/>
    <w:rsid w:val="008A480E"/>
    <w:rsid w:val="00975EF3"/>
    <w:rsid w:val="009C5BDE"/>
    <w:rsid w:val="00A960D7"/>
    <w:rsid w:val="00C50375"/>
    <w:rsid w:val="00C61CDF"/>
    <w:rsid w:val="00D2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94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8594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37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80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00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dcterms:created xsi:type="dcterms:W3CDTF">2024-06-20T18:18:00Z</dcterms:created>
  <dcterms:modified xsi:type="dcterms:W3CDTF">2024-06-20T20:43:00Z</dcterms:modified>
</cp:coreProperties>
</file>