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  <w:t xml:space="preserve">Exercício para a recuperação da nota - Entregar até o dia </w:t>
      </w:r>
      <w:r w:rsidDel="00000000" w:rsidR="00000000" w:rsidRPr="00000000">
        <w:rPr>
          <w:b w:val="1"/>
          <w:rtl w:val="0"/>
        </w:rPr>
        <w:t xml:space="preserve">09 de julho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l64bkgbl7l7y" w:id="0"/>
      <w:bookmarkEnd w:id="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 Leia o texto abaixo para responder às questões 1 e 2:</w:t>
      </w:r>
    </w:p>
    <w:p w:rsidR="00000000" w:rsidDel="00000000" w:rsidP="00000000" w:rsidRDefault="00000000" w:rsidRPr="00000000" w14:paraId="00000003">
      <w:pPr>
        <w:spacing w:after="240" w:before="240" w:lineRule="auto"/>
        <w:ind w:left="600" w:right="600" w:firstLine="0"/>
        <w:rPr/>
      </w:pPr>
      <w:r w:rsidDel="00000000" w:rsidR="00000000" w:rsidRPr="00000000">
        <w:rPr>
          <w:rtl w:val="0"/>
        </w:rPr>
        <w:t xml:space="preserve">“Durante a pandemia, muitos profissionais precisaram se </w:t>
      </w:r>
      <w:r w:rsidDel="00000000" w:rsidR="00000000" w:rsidRPr="00000000">
        <w:rPr>
          <w:b w:val="1"/>
          <w:rtl w:val="0"/>
        </w:rPr>
        <w:t xml:space="preserve">readequar</w:t>
      </w:r>
      <w:r w:rsidDel="00000000" w:rsidR="00000000" w:rsidRPr="00000000">
        <w:rPr>
          <w:rtl w:val="0"/>
        </w:rPr>
        <w:t xml:space="preserve"> ao novo modelo de trabalho remoto. Essa </w:t>
      </w:r>
      <w:r w:rsidDel="00000000" w:rsidR="00000000" w:rsidRPr="00000000">
        <w:rPr>
          <w:b w:val="1"/>
          <w:rtl w:val="0"/>
        </w:rPr>
        <w:t xml:space="preserve">readequação</w:t>
      </w:r>
      <w:r w:rsidDel="00000000" w:rsidR="00000000" w:rsidRPr="00000000">
        <w:rPr>
          <w:rtl w:val="0"/>
        </w:rPr>
        <w:t xml:space="preserve"> exigiu esforço, criatividade e adaptação às novas tecnologias.”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1. </w:t>
      </w:r>
      <w:r w:rsidDel="00000000" w:rsidR="00000000" w:rsidRPr="00000000">
        <w:rPr>
          <w:rtl w:val="0"/>
        </w:rPr>
        <w:t xml:space="preserve">Explique o processo de formação das palavras </w:t>
      </w:r>
      <w:r w:rsidDel="00000000" w:rsidR="00000000" w:rsidRPr="00000000">
        <w:rPr>
          <w:b w:val="1"/>
          <w:rtl w:val="0"/>
        </w:rPr>
        <w:t xml:space="preserve">readequar</w:t>
      </w:r>
      <w:r w:rsidDel="00000000" w:rsidR="00000000" w:rsidRPr="00000000">
        <w:rPr>
          <w:rtl w:val="0"/>
        </w:rPr>
        <w:t xml:space="preserve"> e </w:t>
      </w:r>
      <w:r w:rsidDel="00000000" w:rsidR="00000000" w:rsidRPr="00000000">
        <w:rPr>
          <w:b w:val="1"/>
          <w:rtl w:val="0"/>
        </w:rPr>
        <w:t xml:space="preserve">readequação</w:t>
      </w:r>
      <w:r w:rsidDel="00000000" w:rsidR="00000000" w:rsidRPr="00000000">
        <w:rPr>
          <w:rtl w:val="0"/>
        </w:rPr>
        <w:t xml:space="preserve">. Que elementos foram acrescentados à palavra base?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2. </w:t>
      </w:r>
      <w:r w:rsidDel="00000000" w:rsidR="00000000" w:rsidRPr="00000000">
        <w:rPr>
          <w:rtl w:val="0"/>
        </w:rPr>
        <w:t xml:space="preserve">Sabendo que o prefixo “re-” indica repetição, o que o uso desse prefixo sugere sobre o sentido da palavra </w:t>
      </w:r>
      <w:r w:rsidDel="00000000" w:rsidR="00000000" w:rsidRPr="00000000">
        <w:rPr>
          <w:b w:val="1"/>
          <w:rtl w:val="0"/>
        </w:rPr>
        <w:t xml:space="preserve">readequar</w:t>
      </w:r>
      <w:r w:rsidDel="00000000" w:rsidR="00000000" w:rsidRPr="00000000">
        <w:rPr>
          <w:rtl w:val="0"/>
        </w:rPr>
        <w:t xml:space="preserve"> no contexto do texto?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8ita2plhb1ba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Observe as palavras e responda à questão 3:</w:t>
      </w:r>
    </w:p>
    <w:p w:rsidR="00000000" w:rsidDel="00000000" w:rsidP="00000000" w:rsidRDefault="00000000" w:rsidRPr="00000000" w14:paraId="00000009">
      <w:pPr>
        <w:spacing w:after="240" w:before="240" w:lineRule="auto"/>
        <w:ind w:left="600" w:right="600" w:firstLine="0"/>
        <w:rPr/>
      </w:pPr>
      <w:r w:rsidDel="00000000" w:rsidR="00000000" w:rsidRPr="00000000">
        <w:rPr>
          <w:rtl w:val="0"/>
        </w:rPr>
        <w:t xml:space="preserve">amoroso – amorosamente – amável – desamor – amante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3.</w:t>
      </w:r>
      <w:r w:rsidDel="00000000" w:rsidR="00000000" w:rsidRPr="00000000">
        <w:rPr>
          <w:rtl w:val="0"/>
        </w:rPr>
        <w:t xml:space="preserve">Todas essas palavras derivam do mesmo radical. Que processo de formação está presente nesses exemplos? Escolha duas palavras e explique como foram formadas.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aokqjhlvuocm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Leia o trecho a seguir:</w:t>
      </w:r>
    </w:p>
    <w:p w:rsidR="00000000" w:rsidDel="00000000" w:rsidP="00000000" w:rsidRDefault="00000000" w:rsidRPr="00000000" w14:paraId="0000000D">
      <w:pPr>
        <w:spacing w:after="240" w:before="240" w:lineRule="auto"/>
        <w:ind w:left="600" w:right="600" w:firstLine="0"/>
        <w:rPr/>
      </w:pPr>
      <w:r w:rsidDel="00000000" w:rsidR="00000000" w:rsidRPr="00000000">
        <w:rPr>
          <w:rtl w:val="0"/>
        </w:rPr>
        <w:t xml:space="preserve">“O candidato </w:t>
      </w:r>
      <w:r w:rsidDel="00000000" w:rsidR="00000000" w:rsidRPr="00000000">
        <w:rPr>
          <w:b w:val="1"/>
          <w:rtl w:val="0"/>
        </w:rPr>
        <w:t xml:space="preserve">ratificou</w:t>
      </w:r>
      <w:r w:rsidDel="00000000" w:rsidR="00000000" w:rsidRPr="00000000">
        <w:rPr>
          <w:rtl w:val="0"/>
        </w:rPr>
        <w:t xml:space="preserve"> sua proposta de campanha com clareza, mesmo após ter sido necessário </w:t>
      </w:r>
      <w:r w:rsidDel="00000000" w:rsidR="00000000" w:rsidRPr="00000000">
        <w:rPr>
          <w:b w:val="1"/>
          <w:rtl w:val="0"/>
        </w:rPr>
        <w:t xml:space="preserve">retificar</w:t>
      </w:r>
      <w:r w:rsidDel="00000000" w:rsidR="00000000" w:rsidRPr="00000000">
        <w:rPr>
          <w:rtl w:val="0"/>
        </w:rPr>
        <w:t xml:space="preserve"> algumas declarações.”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4.</w:t>
      </w:r>
      <w:r w:rsidDel="00000000" w:rsidR="00000000" w:rsidRPr="00000000">
        <w:rPr>
          <w:rtl w:val="0"/>
        </w:rPr>
        <w:t xml:space="preserve"> A partir do contexto, explique a diferença de sentido entre ‘ratificar’ e ‘retificar’. Essas palavras são homônimas ou parônimas? Justifique sua resposta.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l1dyi8hde9yy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5. Assinale a alternativa correta em relação à formação da palavra destacada: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“Era um comportamento totalmente </w:t>
      </w:r>
      <w:r w:rsidDel="00000000" w:rsidR="00000000" w:rsidRPr="00000000">
        <w:rPr>
          <w:b w:val="1"/>
          <w:rtl w:val="0"/>
        </w:rPr>
        <w:t xml:space="preserve">inadequado</w:t>
      </w:r>
      <w:r w:rsidDel="00000000" w:rsidR="00000000" w:rsidRPr="00000000">
        <w:rPr>
          <w:rtl w:val="0"/>
        </w:rPr>
        <w:t xml:space="preserve"> para a ocasião.”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a) Derivação prefixal e sufixal</w:t>
        <w:br w:type="textWrapping"/>
        <w:t xml:space="preserve"> b) Derivação parassintética</w:t>
        <w:br w:type="textWrapping"/>
        <w:t xml:space="preserve"> c) Composição por justaposição</w:t>
        <w:br w:type="textWrapping"/>
        <w:t xml:space="preserve"> d) Derivação sufixal</w:t>
      </w:r>
    </w:p>
    <w:p w:rsidR="00000000" w:rsidDel="00000000" w:rsidP="00000000" w:rsidRDefault="00000000" w:rsidRPr="00000000" w14:paraId="00000013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fhdjjm119dp8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6. Complete a frase com a palavra correta: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“A advogada pediu para que o juiz _________ os dados do processo.”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a) retifique</w:t>
        <w:br w:type="textWrapping"/>
        <w:t xml:space="preserve"> b) ratifique</w:t>
        <w:br w:type="textWrapping"/>
        <w:t xml:space="preserve"> c) identifique</w:t>
        <w:br w:type="textWrapping"/>
        <w:t xml:space="preserve"> d) certifique</w:t>
      </w:r>
    </w:p>
    <w:p w:rsidR="00000000" w:rsidDel="00000000" w:rsidP="00000000" w:rsidRDefault="00000000" w:rsidRPr="00000000" w14:paraId="00000016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g152ukksr4vh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7. Relacione corretamente as colunas com os pares de palavras e o tipo de relação entre elas:</w:t>
      </w:r>
    </w:p>
    <w:tbl>
      <w:tblPr>
        <w:tblStyle w:val="Table1"/>
        <w:tblW w:w="52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30"/>
        <w:gridCol w:w="2600"/>
        <w:tblGridChange w:id="0">
          <w:tblGrid>
            <w:gridCol w:w="2630"/>
            <w:gridCol w:w="260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(1) Cela / Sela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 ) Parônimos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(2) Concerto / Conserto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( ) Homônimos perfeitos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(3) Descrição / Discrição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( ) Parônimos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(4) Manga / Manga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( ) Homônimos perfeitos</w:t>
            </w:r>
          </w:p>
        </w:tc>
      </w:tr>
    </w:tbl>
    <w:p w:rsidR="00000000" w:rsidDel="00000000" w:rsidP="00000000" w:rsidRDefault="00000000" w:rsidRPr="00000000" w14:paraId="0000001F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a90ftkpecoa8" w:id="6"/>
      <w:bookmarkEnd w:id="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8. Leia a frase e reescreva-a substituindo a palavra entre aspas por um sinônimo formado por derivação sufixal:</w:t>
      </w:r>
    </w:p>
    <w:p w:rsidR="00000000" w:rsidDel="00000000" w:rsidP="00000000" w:rsidRDefault="00000000" w:rsidRPr="00000000" w14:paraId="00000020">
      <w:pPr>
        <w:spacing w:after="240" w:before="240" w:lineRule="auto"/>
        <w:ind w:left="600" w:right="600" w:firstLine="0"/>
        <w:rPr/>
      </w:pPr>
      <w:r w:rsidDel="00000000" w:rsidR="00000000" w:rsidRPr="00000000">
        <w:rPr>
          <w:rtl w:val="0"/>
        </w:rPr>
        <w:t xml:space="preserve">“Ela agiu com muita ‘coragem’ diante da situação difícil.”</w:t>
      </w:r>
    </w:p>
    <w:p w:rsidR="00000000" w:rsidDel="00000000" w:rsidP="00000000" w:rsidRDefault="00000000" w:rsidRPr="00000000" w14:paraId="00000021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dn0r3fkwr4y0" w:id="7"/>
      <w:bookmarkEnd w:id="7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9. Observe a palavra a seguir e responda: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“Infeliz”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a) Qual o radical da palavra?</w:t>
        <w:br w:type="textWrapping"/>
        <w:t xml:space="preserve"> b) Qual o prefixo utilizado e qual seu sentido?</w:t>
        <w:br w:type="textWrapping"/>
        <w:t xml:space="preserve"> c) Esse é um caso de derivação prefixal ou parassintética?</w:t>
      </w:r>
    </w:p>
    <w:p w:rsidR="00000000" w:rsidDel="00000000" w:rsidP="00000000" w:rsidRDefault="00000000" w:rsidRPr="00000000" w14:paraId="00000024">
      <w:pPr>
        <w:pStyle w:val="Heading4"/>
        <w:keepNext w:val="0"/>
        <w:keepLines w:val="0"/>
        <w:spacing w:after="40" w:before="240" w:lineRule="auto"/>
        <w:rPr>
          <w:color w:val="000000"/>
        </w:rPr>
      </w:pPr>
      <w:bookmarkStart w:colFirst="0" w:colLast="0" w:name="_pddhx1r08uoy" w:id="8"/>
      <w:bookmarkEnd w:id="8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 10. </w:t>
      </w:r>
      <w:r w:rsidDel="00000000" w:rsidR="00000000" w:rsidRPr="00000000">
        <w:rPr>
          <w:color w:val="000000"/>
          <w:rtl w:val="0"/>
        </w:rPr>
        <w:t xml:space="preserve">Crie uma frase usando corretamente uma palavra que seja homônima ou parônima de outra que conheça. Depois, escreva a outra palavra e explique a diferença de sentido entre as duas.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