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B50A2" w14:textId="77777777" w:rsidR="00340190" w:rsidRDefault="00EC153F"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4C18BEF7" wp14:editId="6C62D747">
            <wp:simplePos x="0" y="0"/>
            <wp:positionH relativeFrom="column">
              <wp:posOffset>16510</wp:posOffset>
            </wp:positionH>
            <wp:positionV relativeFrom="paragraph">
              <wp:posOffset>-3810</wp:posOffset>
            </wp:positionV>
            <wp:extent cx="6753225" cy="1095375"/>
            <wp:effectExtent l="19050" t="0" r="0" b="0"/>
            <wp:wrapNone/>
            <wp:docPr id="2" name="Imagem 1" descr="C:\Users\temp1\Documents\2025\1600w\comDa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mp1\Documents\2025\1600w\comDat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F413D6D" w14:textId="77777777" w:rsidR="000057FB" w:rsidRDefault="000057FB"/>
    <w:p w14:paraId="34DE7D74" w14:textId="77777777" w:rsidR="000057FB" w:rsidRDefault="000057FB"/>
    <w:p w14:paraId="567F928C" w14:textId="77777777" w:rsidR="000057FB" w:rsidRDefault="000057FB"/>
    <w:p w14:paraId="7725E2AB" w14:textId="77777777" w:rsidR="000057FB" w:rsidRDefault="000057FB"/>
    <w:p w14:paraId="0375A3D9" w14:textId="77777777" w:rsidR="000057FB" w:rsidRPr="00B8318F" w:rsidRDefault="000057FB">
      <w:pPr>
        <w:rPr>
          <w:b/>
          <w:bCs/>
        </w:rPr>
      </w:pPr>
    </w:p>
    <w:p w14:paraId="531B7AB2" w14:textId="77777777" w:rsidR="00EC153F" w:rsidRPr="00B8318F" w:rsidRDefault="00EC153F">
      <w:pPr>
        <w:rPr>
          <w:b/>
          <w:bCs/>
        </w:rPr>
      </w:pPr>
    </w:p>
    <w:p w14:paraId="4119AAE5" w14:textId="77777777" w:rsidR="00B8318F" w:rsidRPr="00B8318F" w:rsidRDefault="00B8318F" w:rsidP="00B8318F">
      <w:pPr>
        <w:rPr>
          <w:rFonts w:ascii="Arial" w:hAnsi="Arial" w:cs="Arial"/>
          <w:b/>
          <w:bCs/>
        </w:rPr>
      </w:pPr>
    </w:p>
    <w:p w14:paraId="05E76822" w14:textId="445C99EB" w:rsidR="00B8318F" w:rsidRPr="00431334" w:rsidRDefault="00B8318F" w:rsidP="00431334">
      <w:pPr>
        <w:jc w:val="center"/>
        <w:rPr>
          <w:rFonts w:ascii="Arial" w:hAnsi="Arial" w:cs="Arial"/>
          <w:b/>
          <w:bCs/>
        </w:rPr>
      </w:pPr>
      <w:r w:rsidRPr="00B8318F">
        <w:rPr>
          <w:rFonts w:ascii="Arial" w:hAnsi="Arial" w:cs="Arial"/>
          <w:b/>
          <w:bCs/>
        </w:rPr>
        <w:t>BATERIA DE EXERCÍCIOS DE HISTÓRIA</w:t>
      </w:r>
    </w:p>
    <w:p w14:paraId="289F8DC8" w14:textId="77777777" w:rsidR="00B8318F" w:rsidRDefault="00B8318F" w:rsidP="00B8318F">
      <w:pPr>
        <w:rPr>
          <w:rFonts w:ascii="Arial" w:hAnsi="Arial" w:cs="Arial"/>
        </w:rPr>
      </w:pPr>
    </w:p>
    <w:p w14:paraId="55AF98D6" w14:textId="19929D0C" w:rsidR="00B8318F" w:rsidRPr="00B8318F" w:rsidRDefault="00B8318F" w:rsidP="00B8318F">
      <w:pPr>
        <w:rPr>
          <w:rFonts w:ascii="Arial" w:hAnsi="Arial" w:cs="Arial"/>
        </w:rPr>
      </w:pPr>
      <w:r w:rsidRPr="00B8318F">
        <w:rPr>
          <w:rFonts w:ascii="Arial" w:hAnsi="Arial" w:cs="Arial"/>
        </w:rPr>
        <w:t>1) Os primitivos habitantes do Brasil foram vítimas do processo colonizador. O europeu, com visão de mundo</w:t>
      </w:r>
    </w:p>
    <w:p w14:paraId="4C873916" w14:textId="77777777" w:rsidR="00B8318F" w:rsidRPr="00B8318F" w:rsidRDefault="00B8318F" w:rsidP="00B8318F">
      <w:pPr>
        <w:rPr>
          <w:rFonts w:ascii="Arial" w:hAnsi="Arial" w:cs="Arial"/>
        </w:rPr>
      </w:pPr>
      <w:r w:rsidRPr="00B8318F">
        <w:rPr>
          <w:rFonts w:ascii="Arial" w:hAnsi="Arial" w:cs="Arial"/>
        </w:rPr>
        <w:t>calcada em preconceitos, menosprezou o indígena e sua cultura. A acreditar nos viajantes e missionários, a</w:t>
      </w:r>
    </w:p>
    <w:p w14:paraId="7AA5D7AE" w14:textId="77777777" w:rsidR="00B8318F" w:rsidRPr="00B8318F" w:rsidRDefault="00B8318F" w:rsidP="00B8318F">
      <w:pPr>
        <w:rPr>
          <w:rFonts w:ascii="Arial" w:hAnsi="Arial" w:cs="Arial"/>
        </w:rPr>
      </w:pPr>
      <w:r w:rsidRPr="00B8318F">
        <w:rPr>
          <w:rFonts w:ascii="Arial" w:hAnsi="Arial" w:cs="Arial"/>
        </w:rPr>
        <w:t>partir de meados do século XVI, há um decréscimo da população indígena, que se agrava nos séculos seguintes.</w:t>
      </w:r>
    </w:p>
    <w:p w14:paraId="670A6828" w14:textId="77777777" w:rsidR="00B8318F" w:rsidRDefault="00B8318F" w:rsidP="00B8318F">
      <w:pPr>
        <w:rPr>
          <w:rFonts w:ascii="Arial" w:hAnsi="Arial" w:cs="Arial"/>
        </w:rPr>
      </w:pPr>
    </w:p>
    <w:p w14:paraId="4750347B" w14:textId="618C8655" w:rsidR="00B8318F" w:rsidRPr="00B8318F" w:rsidRDefault="00B8318F" w:rsidP="00B8318F">
      <w:pPr>
        <w:rPr>
          <w:rFonts w:ascii="Arial" w:hAnsi="Arial" w:cs="Arial"/>
        </w:rPr>
      </w:pPr>
      <w:r w:rsidRPr="00B8318F">
        <w:rPr>
          <w:rFonts w:ascii="Arial" w:hAnsi="Arial" w:cs="Arial"/>
        </w:rPr>
        <w:t>Os fatores que mais contribuíram para o citado decréscimo foram:</w:t>
      </w:r>
    </w:p>
    <w:p w14:paraId="6F01FFA0" w14:textId="77777777" w:rsidR="00B8318F" w:rsidRDefault="00B8318F" w:rsidP="00B8318F">
      <w:pPr>
        <w:rPr>
          <w:rFonts w:ascii="Arial" w:hAnsi="Arial" w:cs="Arial"/>
        </w:rPr>
      </w:pPr>
    </w:p>
    <w:p w14:paraId="6AFA3FB4" w14:textId="154ABB59" w:rsidR="00B8318F" w:rsidRPr="00B8318F" w:rsidRDefault="00B8318F" w:rsidP="00B8318F">
      <w:pPr>
        <w:rPr>
          <w:rFonts w:ascii="Arial" w:hAnsi="Arial" w:cs="Arial"/>
        </w:rPr>
      </w:pPr>
      <w:r w:rsidRPr="00B8318F">
        <w:rPr>
          <w:rFonts w:ascii="Arial" w:hAnsi="Arial" w:cs="Arial"/>
        </w:rPr>
        <w:t>a) a captura e a venda do índio para o trabalho nas minas de prata do Potosí na Bolívia.</w:t>
      </w:r>
    </w:p>
    <w:p w14:paraId="1D6AC13F" w14:textId="3AB8831A" w:rsidR="00B8318F" w:rsidRPr="00B8318F" w:rsidRDefault="00B8318F" w:rsidP="00B8318F">
      <w:pPr>
        <w:rPr>
          <w:rFonts w:ascii="Arial" w:hAnsi="Arial" w:cs="Arial"/>
        </w:rPr>
      </w:pPr>
      <w:r w:rsidRPr="00B8318F">
        <w:rPr>
          <w:rFonts w:ascii="Arial" w:hAnsi="Arial" w:cs="Arial"/>
        </w:rPr>
        <w:t>b)</w:t>
      </w:r>
      <w:r>
        <w:rPr>
          <w:rFonts w:ascii="Arial" w:hAnsi="Arial" w:cs="Arial"/>
        </w:rPr>
        <w:t xml:space="preserve"> </w:t>
      </w:r>
      <w:r w:rsidRPr="00B8318F">
        <w:rPr>
          <w:rFonts w:ascii="Arial" w:hAnsi="Arial" w:cs="Arial"/>
        </w:rPr>
        <w:t>as guerras permanentes entre as tribos indígenas e entre índios e brancos.</w:t>
      </w:r>
    </w:p>
    <w:p w14:paraId="2384543F" w14:textId="77777777" w:rsidR="00B8318F" w:rsidRPr="00B8318F" w:rsidRDefault="00B8318F" w:rsidP="00B8318F">
      <w:pPr>
        <w:rPr>
          <w:rFonts w:ascii="Arial" w:hAnsi="Arial" w:cs="Arial"/>
        </w:rPr>
      </w:pPr>
      <w:r w:rsidRPr="00B8318F">
        <w:rPr>
          <w:rFonts w:ascii="Arial" w:hAnsi="Arial" w:cs="Arial"/>
        </w:rPr>
        <w:t>c) o canibalismo, as práticas rituais bárbaras cometidas pelos indígenas, o espírito sanguinário, cruel e vingativo</w:t>
      </w:r>
    </w:p>
    <w:p w14:paraId="26A0BDDE" w14:textId="77777777" w:rsidR="00B8318F" w:rsidRPr="00B8318F" w:rsidRDefault="00B8318F" w:rsidP="00B8318F">
      <w:pPr>
        <w:rPr>
          <w:rFonts w:ascii="Arial" w:hAnsi="Arial" w:cs="Arial"/>
        </w:rPr>
      </w:pPr>
      <w:r w:rsidRPr="00B8318F">
        <w:rPr>
          <w:rFonts w:ascii="Arial" w:hAnsi="Arial" w:cs="Arial"/>
        </w:rPr>
        <w:t>dos nativos.</w:t>
      </w:r>
    </w:p>
    <w:p w14:paraId="7FA0C456" w14:textId="77777777" w:rsidR="00B8318F" w:rsidRPr="00B8318F" w:rsidRDefault="00B8318F" w:rsidP="00B8318F">
      <w:pPr>
        <w:rPr>
          <w:rFonts w:ascii="Arial" w:hAnsi="Arial" w:cs="Arial"/>
        </w:rPr>
      </w:pPr>
      <w:r w:rsidRPr="00B8318F">
        <w:rPr>
          <w:rFonts w:ascii="Arial" w:hAnsi="Arial" w:cs="Arial"/>
        </w:rPr>
        <w:t>d) as epidemias introduzidas pelo invasor europeu e a escravidão dos índios.</w:t>
      </w:r>
    </w:p>
    <w:p w14:paraId="7E5931F6" w14:textId="77777777" w:rsidR="00B8318F" w:rsidRDefault="00B8318F" w:rsidP="00B8318F">
      <w:pPr>
        <w:rPr>
          <w:rFonts w:ascii="Arial" w:hAnsi="Arial" w:cs="Arial"/>
        </w:rPr>
      </w:pPr>
    </w:p>
    <w:p w14:paraId="2DACA087" w14:textId="12848B82" w:rsidR="00B8318F" w:rsidRPr="00B8318F" w:rsidRDefault="00B8318F" w:rsidP="00B8318F">
      <w:pPr>
        <w:rPr>
          <w:rFonts w:ascii="Arial" w:hAnsi="Arial" w:cs="Arial"/>
        </w:rPr>
      </w:pPr>
      <w:r w:rsidRPr="00B8318F">
        <w:rPr>
          <w:rFonts w:ascii="Arial" w:hAnsi="Arial" w:cs="Arial"/>
        </w:rPr>
        <w:t>2) O texto abaixo representa um trecho de alguns textos de grupos abolicionistas de Pernambuco, em uma época</w:t>
      </w:r>
      <w:r>
        <w:rPr>
          <w:rFonts w:ascii="Arial" w:hAnsi="Arial" w:cs="Arial"/>
        </w:rPr>
        <w:t xml:space="preserve"> </w:t>
      </w:r>
      <w:r w:rsidRPr="00B8318F">
        <w:rPr>
          <w:rFonts w:ascii="Arial" w:hAnsi="Arial" w:cs="Arial"/>
        </w:rPr>
        <w:t>em que a escravidão no Brasil estava para acabar. É importante ressaltar que esse “fim da escravidão” em 1888,</w:t>
      </w:r>
      <w:r>
        <w:rPr>
          <w:rFonts w:ascii="Arial" w:hAnsi="Arial" w:cs="Arial"/>
        </w:rPr>
        <w:t xml:space="preserve"> </w:t>
      </w:r>
      <w:r w:rsidRPr="00B8318F">
        <w:rPr>
          <w:rFonts w:ascii="Arial" w:hAnsi="Arial" w:cs="Arial"/>
        </w:rPr>
        <w:t>ocorreu por muita resistência dos negros escravizados e seus descendentes:</w:t>
      </w:r>
    </w:p>
    <w:p w14:paraId="0AE93567" w14:textId="59987ED1" w:rsidR="00B8318F" w:rsidRPr="00B8318F" w:rsidRDefault="00B8318F" w:rsidP="00B8318F">
      <w:pPr>
        <w:rPr>
          <w:rFonts w:ascii="Arial" w:hAnsi="Arial" w:cs="Arial"/>
        </w:rPr>
      </w:pPr>
      <w:r w:rsidRPr="00B8318F">
        <w:rPr>
          <w:rFonts w:ascii="Arial" w:hAnsi="Arial" w:cs="Arial"/>
        </w:rPr>
        <w:t>"(...) meu coração estremece (balança, se emociona) de infinita alegria por ver que a terra onde nasci em breve</w:t>
      </w:r>
      <w:r>
        <w:rPr>
          <w:rFonts w:ascii="Arial" w:hAnsi="Arial" w:cs="Arial"/>
        </w:rPr>
        <w:t xml:space="preserve"> </w:t>
      </w:r>
      <w:r w:rsidRPr="00B8318F">
        <w:rPr>
          <w:rFonts w:ascii="Arial" w:hAnsi="Arial" w:cs="Arial"/>
        </w:rPr>
        <w:t>não será pisada por um pé escravo.</w:t>
      </w:r>
    </w:p>
    <w:p w14:paraId="27E5AA29" w14:textId="7091176C" w:rsidR="00B8318F" w:rsidRDefault="00B8318F" w:rsidP="00B8318F">
      <w:pPr>
        <w:rPr>
          <w:rFonts w:ascii="Arial" w:hAnsi="Arial" w:cs="Arial"/>
        </w:rPr>
      </w:pPr>
      <w:r w:rsidRPr="00B8318F">
        <w:rPr>
          <w:rFonts w:ascii="Arial" w:hAnsi="Arial" w:cs="Arial"/>
        </w:rPr>
        <w:t>(...) Quando a humanidade jazia (morria) no obscurantismo (na ignorância), a escravidão era apanágio (direito)</w:t>
      </w:r>
      <w:r>
        <w:rPr>
          <w:rFonts w:ascii="Arial" w:hAnsi="Arial" w:cs="Arial"/>
        </w:rPr>
        <w:t xml:space="preserve"> </w:t>
      </w:r>
      <w:r w:rsidRPr="00B8318F">
        <w:rPr>
          <w:rFonts w:ascii="Arial" w:hAnsi="Arial" w:cs="Arial"/>
        </w:rPr>
        <w:t>dos tiranos (exploradores</w:t>
      </w:r>
      <w:proofErr w:type="gramStart"/>
      <w:r w:rsidRPr="00B8318F">
        <w:rPr>
          <w:rFonts w:ascii="Arial" w:hAnsi="Arial" w:cs="Arial"/>
        </w:rPr>
        <w:t>) ;</w:t>
      </w:r>
      <w:proofErr w:type="gramEnd"/>
      <w:r w:rsidRPr="00B8318F">
        <w:rPr>
          <w:rFonts w:ascii="Arial" w:hAnsi="Arial" w:cs="Arial"/>
        </w:rPr>
        <w:t xml:space="preserve"> hoje, que a civilização tem aberto brecha nas muralhas da ignorância e preconceitos,</w:t>
      </w:r>
      <w:r>
        <w:rPr>
          <w:rFonts w:ascii="Arial" w:hAnsi="Arial" w:cs="Arial"/>
        </w:rPr>
        <w:t xml:space="preserve"> </w:t>
      </w:r>
      <w:r w:rsidRPr="00B8318F">
        <w:rPr>
          <w:rFonts w:ascii="Arial" w:hAnsi="Arial" w:cs="Arial"/>
        </w:rPr>
        <w:t>a liberdade desses infelizes é um emblema sublime (...).</w:t>
      </w:r>
      <w:r>
        <w:rPr>
          <w:rFonts w:ascii="Arial" w:hAnsi="Arial" w:cs="Arial"/>
        </w:rPr>
        <w:t xml:space="preserve"> </w:t>
      </w:r>
      <w:r w:rsidRPr="00B8318F">
        <w:rPr>
          <w:rFonts w:ascii="Arial" w:hAnsi="Arial" w:cs="Arial"/>
        </w:rPr>
        <w:t>Esta festa é a precursora de uma conquista da luz contra as trevas, da verdade contra a mentira, da liberdade</w:t>
      </w:r>
      <w:r>
        <w:rPr>
          <w:rFonts w:ascii="Arial" w:hAnsi="Arial" w:cs="Arial"/>
        </w:rPr>
        <w:t xml:space="preserve"> </w:t>
      </w:r>
      <w:r w:rsidRPr="00B8318F">
        <w:rPr>
          <w:rFonts w:ascii="Arial" w:hAnsi="Arial" w:cs="Arial"/>
        </w:rPr>
        <w:t>contra a escravidão."</w:t>
      </w:r>
    </w:p>
    <w:p w14:paraId="003F6969" w14:textId="77777777" w:rsidR="00B8318F" w:rsidRPr="00B8318F" w:rsidRDefault="00B8318F" w:rsidP="00B8318F">
      <w:pPr>
        <w:rPr>
          <w:rFonts w:ascii="Arial" w:hAnsi="Arial" w:cs="Arial"/>
        </w:rPr>
      </w:pPr>
    </w:p>
    <w:p w14:paraId="30BDA1F0" w14:textId="77777777" w:rsidR="00B8318F" w:rsidRPr="00B8318F" w:rsidRDefault="00B8318F" w:rsidP="00B8318F">
      <w:pPr>
        <w:rPr>
          <w:rFonts w:ascii="Arial" w:hAnsi="Arial" w:cs="Arial"/>
          <w:sz w:val="18"/>
          <w:szCs w:val="18"/>
        </w:rPr>
      </w:pPr>
      <w:proofErr w:type="gramStart"/>
      <w:r w:rsidRPr="00B8318F">
        <w:rPr>
          <w:rFonts w:ascii="Arial" w:hAnsi="Arial" w:cs="Arial"/>
          <w:sz w:val="18"/>
          <w:szCs w:val="18"/>
        </w:rPr>
        <w:t>( adaptado</w:t>
      </w:r>
      <w:proofErr w:type="gramEnd"/>
      <w:r w:rsidRPr="00B8318F">
        <w:rPr>
          <w:rFonts w:ascii="Arial" w:hAnsi="Arial" w:cs="Arial"/>
          <w:sz w:val="18"/>
          <w:szCs w:val="18"/>
        </w:rPr>
        <w:t xml:space="preserve"> de ESTRELLA, Maria Augusta Generoso e Oliveira. "Discurso na Sessão Magna do Clube Abolicionista", 1872, Arquivo</w:t>
      </w:r>
    </w:p>
    <w:p w14:paraId="75FA531E" w14:textId="77777777" w:rsidR="00B8318F" w:rsidRDefault="00B8318F" w:rsidP="00B8318F">
      <w:pPr>
        <w:rPr>
          <w:rFonts w:ascii="Arial" w:hAnsi="Arial" w:cs="Arial"/>
          <w:sz w:val="18"/>
          <w:szCs w:val="18"/>
        </w:rPr>
      </w:pPr>
      <w:r w:rsidRPr="00B8318F">
        <w:rPr>
          <w:rFonts w:ascii="Arial" w:hAnsi="Arial" w:cs="Arial"/>
          <w:sz w:val="18"/>
          <w:szCs w:val="18"/>
        </w:rPr>
        <w:t>Público Estadual, Recife-PE.)</w:t>
      </w:r>
    </w:p>
    <w:p w14:paraId="04A09C31" w14:textId="77777777" w:rsidR="00B8318F" w:rsidRPr="00B8318F" w:rsidRDefault="00B8318F" w:rsidP="00B8318F">
      <w:pPr>
        <w:rPr>
          <w:rFonts w:ascii="Arial" w:hAnsi="Arial" w:cs="Arial"/>
          <w:sz w:val="18"/>
          <w:szCs w:val="18"/>
        </w:rPr>
      </w:pPr>
    </w:p>
    <w:p w14:paraId="78E7BB87" w14:textId="0E18E8EC" w:rsidR="00B8318F" w:rsidRDefault="00B8318F" w:rsidP="00B8318F">
      <w:pPr>
        <w:rPr>
          <w:rFonts w:ascii="Arial" w:hAnsi="Arial" w:cs="Arial"/>
        </w:rPr>
      </w:pPr>
      <w:r w:rsidRPr="00B8318F">
        <w:rPr>
          <w:rFonts w:ascii="Arial" w:hAnsi="Arial" w:cs="Arial"/>
        </w:rPr>
        <w:t>A escravidão está associada às diversas formas de exploração e de violência contra a população escrava. Essa</w:t>
      </w:r>
      <w:r>
        <w:rPr>
          <w:rFonts w:ascii="Arial" w:hAnsi="Arial" w:cs="Arial"/>
        </w:rPr>
        <w:t xml:space="preserve"> </w:t>
      </w:r>
      <w:r w:rsidRPr="00B8318F">
        <w:rPr>
          <w:rFonts w:ascii="Arial" w:hAnsi="Arial" w:cs="Arial"/>
        </w:rPr>
        <w:t>situação, embora característica dos regimes escravocratas, registra inúmeros momentos de rebeldia. Em suas</w:t>
      </w:r>
      <w:r>
        <w:rPr>
          <w:rFonts w:ascii="Arial" w:hAnsi="Arial" w:cs="Arial"/>
        </w:rPr>
        <w:t xml:space="preserve"> </w:t>
      </w:r>
      <w:r w:rsidRPr="00B8318F">
        <w:rPr>
          <w:rFonts w:ascii="Arial" w:hAnsi="Arial" w:cs="Arial"/>
        </w:rPr>
        <w:t>manifestações e ações cotidianas, homens e mulheres escravizados reagiram a esta condição, proporcionando</w:t>
      </w:r>
      <w:r>
        <w:rPr>
          <w:rFonts w:ascii="Arial" w:hAnsi="Arial" w:cs="Arial"/>
        </w:rPr>
        <w:t xml:space="preserve"> </w:t>
      </w:r>
      <w:r w:rsidRPr="00B8318F">
        <w:rPr>
          <w:rFonts w:ascii="Arial" w:hAnsi="Arial" w:cs="Arial"/>
        </w:rPr>
        <w:t>formas de resistência que resultaram em processos sociais e políticos que, a médio e longo prazos, influíram na</w:t>
      </w:r>
      <w:r>
        <w:rPr>
          <w:rFonts w:ascii="Arial" w:hAnsi="Arial" w:cs="Arial"/>
        </w:rPr>
        <w:t xml:space="preserve"> </w:t>
      </w:r>
      <w:r w:rsidRPr="00B8318F">
        <w:rPr>
          <w:rFonts w:ascii="Arial" w:hAnsi="Arial" w:cs="Arial"/>
        </w:rPr>
        <w:t>superação dessa modalidade de trabalho.</w:t>
      </w:r>
    </w:p>
    <w:p w14:paraId="2A3AC60D" w14:textId="77777777" w:rsidR="00B8318F" w:rsidRPr="00B8318F" w:rsidRDefault="00B8318F" w:rsidP="00B8318F">
      <w:pPr>
        <w:rPr>
          <w:rFonts w:ascii="Arial" w:hAnsi="Arial" w:cs="Arial"/>
        </w:rPr>
      </w:pPr>
    </w:p>
    <w:p w14:paraId="6D12102B" w14:textId="77777777" w:rsidR="00B8318F" w:rsidRPr="00B8318F" w:rsidRDefault="00B8318F" w:rsidP="00B8318F">
      <w:pPr>
        <w:rPr>
          <w:rFonts w:ascii="Arial" w:hAnsi="Arial" w:cs="Arial"/>
        </w:rPr>
      </w:pPr>
      <w:r w:rsidRPr="00B8318F">
        <w:rPr>
          <w:rFonts w:ascii="Arial" w:hAnsi="Arial" w:cs="Arial"/>
        </w:rPr>
        <w:t>a) Cite duas formas de resistência dos negros contra o regime da escravidão ocorridas no Brasil.</w:t>
      </w:r>
    </w:p>
    <w:p w14:paraId="64E21D3A" w14:textId="77777777" w:rsidR="00B8318F" w:rsidRDefault="00B8318F" w:rsidP="00B8318F">
      <w:pPr>
        <w:rPr>
          <w:rFonts w:ascii="Arial" w:hAnsi="Arial" w:cs="Arial"/>
        </w:rPr>
      </w:pPr>
    </w:p>
    <w:p w14:paraId="71C32603" w14:textId="11CC8CB3" w:rsidR="00B8318F" w:rsidRDefault="00B8318F" w:rsidP="00B8318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EAE2CA" w14:textId="77777777" w:rsidR="00B8318F" w:rsidRDefault="00B8318F" w:rsidP="00B8318F">
      <w:pPr>
        <w:rPr>
          <w:rFonts w:ascii="Arial" w:hAnsi="Arial" w:cs="Arial"/>
        </w:rPr>
      </w:pPr>
    </w:p>
    <w:p w14:paraId="61028A07" w14:textId="5188376D" w:rsidR="00B8318F" w:rsidRDefault="00B8318F" w:rsidP="00B8318F">
      <w:pPr>
        <w:rPr>
          <w:rFonts w:ascii="Arial" w:hAnsi="Arial" w:cs="Arial"/>
        </w:rPr>
      </w:pPr>
      <w:r w:rsidRPr="00B8318F">
        <w:rPr>
          <w:rFonts w:ascii="Arial" w:hAnsi="Arial" w:cs="Arial"/>
        </w:rPr>
        <w:t>b) Cite duas formas de desumanização e maus tratos dos africanos e seus descendentes no Brasil colonial.</w:t>
      </w:r>
    </w:p>
    <w:p w14:paraId="4E4A0AD7" w14:textId="77777777" w:rsidR="00B8318F" w:rsidRPr="00B8318F" w:rsidRDefault="00B8318F" w:rsidP="00B8318F">
      <w:pPr>
        <w:rPr>
          <w:rFonts w:ascii="Arial" w:hAnsi="Arial" w:cs="Arial"/>
        </w:rPr>
      </w:pPr>
    </w:p>
    <w:p w14:paraId="02EF8977" w14:textId="19AF5CD2" w:rsidR="00B8318F" w:rsidRPr="00B8318F" w:rsidRDefault="00B8318F" w:rsidP="00B8318F">
      <w:pPr>
        <w:rPr>
          <w:rFonts w:ascii="Arial" w:hAnsi="Arial" w:cs="Arial"/>
        </w:rPr>
      </w:pPr>
      <w:r w:rsidRPr="00B8318F">
        <w:rPr>
          <w:rFonts w:ascii="Arial" w:hAnsi="Arial" w:cs="Arial"/>
        </w:rPr>
        <w:t>______________________________________________________________________________________</w:t>
      </w: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</w:t>
      </w:r>
    </w:p>
    <w:p w14:paraId="3A793CEC" w14:textId="1D769262" w:rsidR="00B8318F" w:rsidRDefault="00B8318F" w:rsidP="00B8318F">
      <w:pPr>
        <w:rPr>
          <w:rFonts w:ascii="Arial" w:hAnsi="Arial" w:cs="Arial"/>
        </w:rPr>
      </w:pPr>
    </w:p>
    <w:p w14:paraId="1FF05A6C" w14:textId="77777777" w:rsidR="00B8318F" w:rsidRPr="00B8318F" w:rsidRDefault="00B8318F" w:rsidP="00B8318F">
      <w:pPr>
        <w:rPr>
          <w:rFonts w:ascii="Arial" w:hAnsi="Arial" w:cs="Arial"/>
        </w:rPr>
      </w:pPr>
    </w:p>
    <w:p w14:paraId="58230765" w14:textId="446F5C4E" w:rsidR="00B8318F" w:rsidRPr="00B8318F" w:rsidRDefault="00B8318F" w:rsidP="00B831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Pr="00B8318F">
        <w:rPr>
          <w:rFonts w:ascii="Arial" w:hAnsi="Arial" w:cs="Arial"/>
        </w:rPr>
        <w:t xml:space="preserve"> Trabalho escravo ou escravidão por dívida é uma forma de escravidão que consiste na privação da</w:t>
      </w:r>
    </w:p>
    <w:p w14:paraId="52DFA07B" w14:textId="77777777" w:rsidR="00B8318F" w:rsidRPr="00B8318F" w:rsidRDefault="00B8318F" w:rsidP="00B8318F">
      <w:pPr>
        <w:rPr>
          <w:rFonts w:ascii="Arial" w:hAnsi="Arial" w:cs="Arial"/>
        </w:rPr>
      </w:pPr>
      <w:r w:rsidRPr="00B8318F">
        <w:rPr>
          <w:rFonts w:ascii="Arial" w:hAnsi="Arial" w:cs="Arial"/>
        </w:rPr>
        <w:lastRenderedPageBreak/>
        <w:t>liberdade de uma pessoa (ou grupo), que fica obrigada a trabalhar para pagar uma dívida que o empregador</w:t>
      </w:r>
    </w:p>
    <w:p w14:paraId="456BB7F6" w14:textId="77828098" w:rsidR="00B8318F" w:rsidRDefault="00B8318F" w:rsidP="00B8318F">
      <w:pPr>
        <w:rPr>
          <w:rFonts w:ascii="Arial" w:hAnsi="Arial" w:cs="Arial"/>
        </w:rPr>
      </w:pPr>
      <w:r w:rsidRPr="00B8318F">
        <w:rPr>
          <w:rFonts w:ascii="Arial" w:hAnsi="Arial" w:cs="Arial"/>
        </w:rPr>
        <w:t>alega ter sido contraída no momento da contratação. Essa forma de escravidão já existia no Brasil, quando era</w:t>
      </w:r>
      <w:r w:rsidR="00431334">
        <w:rPr>
          <w:rFonts w:ascii="Arial" w:hAnsi="Arial" w:cs="Arial"/>
        </w:rPr>
        <w:t xml:space="preserve"> </w:t>
      </w:r>
      <w:r w:rsidRPr="00B8318F">
        <w:rPr>
          <w:rFonts w:ascii="Arial" w:hAnsi="Arial" w:cs="Arial"/>
        </w:rPr>
        <w:t>preponderante a escravidão de negros africanos que os transformava legalmente em propriedade dos seus</w:t>
      </w:r>
      <w:r w:rsidR="00431334">
        <w:rPr>
          <w:rFonts w:ascii="Arial" w:hAnsi="Arial" w:cs="Arial"/>
        </w:rPr>
        <w:t xml:space="preserve"> </w:t>
      </w:r>
      <w:r w:rsidRPr="00B8318F">
        <w:rPr>
          <w:rFonts w:ascii="Arial" w:hAnsi="Arial" w:cs="Arial"/>
        </w:rPr>
        <w:t>senhores. As leis abolicionistas não se referiram à escravidão por dívida. Na atualidade, pelo artigo 149 do</w:t>
      </w:r>
      <w:r w:rsidR="00431334">
        <w:rPr>
          <w:rFonts w:ascii="Arial" w:hAnsi="Arial" w:cs="Arial"/>
        </w:rPr>
        <w:t xml:space="preserve"> </w:t>
      </w:r>
      <w:r w:rsidRPr="00B8318F">
        <w:rPr>
          <w:rFonts w:ascii="Arial" w:hAnsi="Arial" w:cs="Arial"/>
        </w:rPr>
        <w:t>Código Penal Brasileiro, o conceito de redução de pessoas à condição de escravos foi ampliado de modo a</w:t>
      </w:r>
      <w:r w:rsidR="00431334">
        <w:rPr>
          <w:rFonts w:ascii="Arial" w:hAnsi="Arial" w:cs="Arial"/>
        </w:rPr>
        <w:t xml:space="preserve"> </w:t>
      </w:r>
      <w:r w:rsidRPr="00B8318F">
        <w:rPr>
          <w:rFonts w:ascii="Arial" w:hAnsi="Arial" w:cs="Arial"/>
        </w:rPr>
        <w:t>incluir também os casos de situação degradante e de jornadas de trabalho excessivas. (Adaptado de Neide</w:t>
      </w:r>
      <w:r w:rsidR="00431334">
        <w:rPr>
          <w:rFonts w:ascii="Arial" w:hAnsi="Arial" w:cs="Arial"/>
        </w:rPr>
        <w:t xml:space="preserve"> </w:t>
      </w:r>
      <w:proofErr w:type="spellStart"/>
      <w:r w:rsidRPr="00B8318F">
        <w:rPr>
          <w:rFonts w:ascii="Arial" w:hAnsi="Arial" w:cs="Arial"/>
        </w:rPr>
        <w:t>Estergi</w:t>
      </w:r>
      <w:proofErr w:type="spellEnd"/>
      <w:r w:rsidRPr="00B8318F">
        <w:rPr>
          <w:rFonts w:ascii="Arial" w:hAnsi="Arial" w:cs="Arial"/>
        </w:rPr>
        <w:t>. A luta contra o trabalho escravo, 2007.)</w:t>
      </w:r>
    </w:p>
    <w:p w14:paraId="74662E5C" w14:textId="77777777" w:rsidR="00431334" w:rsidRPr="00B8318F" w:rsidRDefault="00431334" w:rsidP="00B8318F">
      <w:pPr>
        <w:rPr>
          <w:rFonts w:ascii="Arial" w:hAnsi="Arial" w:cs="Arial"/>
        </w:rPr>
      </w:pPr>
    </w:p>
    <w:p w14:paraId="507D32F4" w14:textId="77777777" w:rsidR="00B8318F" w:rsidRPr="00B8318F" w:rsidRDefault="00B8318F" w:rsidP="00B8318F">
      <w:pPr>
        <w:rPr>
          <w:rFonts w:ascii="Arial" w:hAnsi="Arial" w:cs="Arial"/>
        </w:rPr>
      </w:pPr>
      <w:r w:rsidRPr="00B8318F">
        <w:rPr>
          <w:rFonts w:ascii="Arial" w:hAnsi="Arial" w:cs="Arial"/>
        </w:rPr>
        <w:t>Com base no texto, considere as afirmações abaixo:</w:t>
      </w:r>
    </w:p>
    <w:p w14:paraId="6E18ABA1" w14:textId="77777777" w:rsidR="00B8318F" w:rsidRPr="00B8318F" w:rsidRDefault="00B8318F" w:rsidP="00B8318F">
      <w:pPr>
        <w:rPr>
          <w:rFonts w:ascii="Arial" w:hAnsi="Arial" w:cs="Arial"/>
        </w:rPr>
      </w:pPr>
      <w:r w:rsidRPr="00B8318F">
        <w:rPr>
          <w:rFonts w:ascii="Arial" w:hAnsi="Arial" w:cs="Arial"/>
        </w:rPr>
        <w:t>I. O escravo africano era propriedade de seus senhores no período anterior à Abolição.</w:t>
      </w:r>
    </w:p>
    <w:p w14:paraId="437D3C65" w14:textId="77777777" w:rsidR="00B8318F" w:rsidRPr="00B8318F" w:rsidRDefault="00B8318F" w:rsidP="00B8318F">
      <w:pPr>
        <w:rPr>
          <w:rFonts w:ascii="Arial" w:hAnsi="Arial" w:cs="Arial"/>
        </w:rPr>
      </w:pPr>
      <w:r w:rsidRPr="00B8318F">
        <w:rPr>
          <w:rFonts w:ascii="Arial" w:hAnsi="Arial" w:cs="Arial"/>
        </w:rPr>
        <w:t>II. O trabalho escravo foi extinto, em todas as suas formas, com a Lei Áurea.</w:t>
      </w:r>
    </w:p>
    <w:p w14:paraId="3682C0BD" w14:textId="77777777" w:rsidR="00B8318F" w:rsidRPr="00B8318F" w:rsidRDefault="00B8318F" w:rsidP="00B8318F">
      <w:pPr>
        <w:rPr>
          <w:rFonts w:ascii="Arial" w:hAnsi="Arial" w:cs="Arial"/>
        </w:rPr>
      </w:pPr>
      <w:r w:rsidRPr="00B8318F">
        <w:rPr>
          <w:rFonts w:ascii="Arial" w:hAnsi="Arial" w:cs="Arial"/>
        </w:rPr>
        <w:t>III. A escravidão de negros africanos não é a única modalidade de trabalho escravo na história do Brasil.</w:t>
      </w:r>
    </w:p>
    <w:p w14:paraId="5128E887" w14:textId="77777777" w:rsidR="00B8318F" w:rsidRPr="00B8318F" w:rsidRDefault="00B8318F" w:rsidP="00B8318F">
      <w:pPr>
        <w:rPr>
          <w:rFonts w:ascii="Arial" w:hAnsi="Arial" w:cs="Arial"/>
        </w:rPr>
      </w:pPr>
      <w:r w:rsidRPr="00B8318F">
        <w:rPr>
          <w:rFonts w:ascii="Arial" w:hAnsi="Arial" w:cs="Arial"/>
        </w:rPr>
        <w:t>IV. A privação da liberdade de uma pessoa, sob a alegação de dívida contraída no momento do contrato de</w:t>
      </w:r>
    </w:p>
    <w:p w14:paraId="296D6307" w14:textId="77777777" w:rsidR="00B8318F" w:rsidRPr="00B8318F" w:rsidRDefault="00B8318F" w:rsidP="00B8318F">
      <w:pPr>
        <w:rPr>
          <w:rFonts w:ascii="Arial" w:hAnsi="Arial" w:cs="Arial"/>
        </w:rPr>
      </w:pPr>
      <w:r w:rsidRPr="00B8318F">
        <w:rPr>
          <w:rFonts w:ascii="Arial" w:hAnsi="Arial" w:cs="Arial"/>
        </w:rPr>
        <w:t>trabalho, não é uma modalidade de escravidão.</w:t>
      </w:r>
    </w:p>
    <w:p w14:paraId="647CD12B" w14:textId="77777777" w:rsidR="00B8318F" w:rsidRPr="00B8318F" w:rsidRDefault="00B8318F" w:rsidP="00B8318F">
      <w:pPr>
        <w:rPr>
          <w:rFonts w:ascii="Arial" w:hAnsi="Arial" w:cs="Arial"/>
        </w:rPr>
      </w:pPr>
      <w:r w:rsidRPr="00B8318F">
        <w:rPr>
          <w:rFonts w:ascii="Arial" w:hAnsi="Arial" w:cs="Arial"/>
        </w:rPr>
        <w:t>V. As jornadas excessivas e a situação degradante de trabalho são consideradas formas de escravidão pela</w:t>
      </w:r>
    </w:p>
    <w:p w14:paraId="23713F5B" w14:textId="77777777" w:rsidR="00B8318F" w:rsidRPr="00B8318F" w:rsidRDefault="00B8318F" w:rsidP="00B8318F">
      <w:pPr>
        <w:rPr>
          <w:rFonts w:ascii="Arial" w:hAnsi="Arial" w:cs="Arial"/>
        </w:rPr>
      </w:pPr>
      <w:r w:rsidRPr="00B8318F">
        <w:rPr>
          <w:rFonts w:ascii="Arial" w:hAnsi="Arial" w:cs="Arial"/>
        </w:rPr>
        <w:t>legislação brasileira atual.</w:t>
      </w:r>
    </w:p>
    <w:p w14:paraId="4A984CA4" w14:textId="77777777" w:rsidR="00B8318F" w:rsidRDefault="00B8318F" w:rsidP="00B8318F">
      <w:pPr>
        <w:rPr>
          <w:rFonts w:ascii="Arial" w:hAnsi="Arial" w:cs="Arial"/>
        </w:rPr>
      </w:pPr>
      <w:r w:rsidRPr="00B8318F">
        <w:rPr>
          <w:rFonts w:ascii="Arial" w:hAnsi="Arial" w:cs="Arial"/>
        </w:rPr>
        <w:t>São corretas apenas as afirmações:</w:t>
      </w:r>
    </w:p>
    <w:p w14:paraId="14110D03" w14:textId="77777777" w:rsidR="00431334" w:rsidRPr="00B8318F" w:rsidRDefault="00431334" w:rsidP="00B8318F">
      <w:pPr>
        <w:rPr>
          <w:rFonts w:ascii="Arial" w:hAnsi="Arial" w:cs="Arial"/>
        </w:rPr>
      </w:pPr>
    </w:p>
    <w:p w14:paraId="4FC10D76" w14:textId="77777777" w:rsidR="00B8318F" w:rsidRPr="00B8318F" w:rsidRDefault="00B8318F" w:rsidP="00B8318F">
      <w:pPr>
        <w:rPr>
          <w:rFonts w:ascii="Arial" w:hAnsi="Arial" w:cs="Arial"/>
        </w:rPr>
      </w:pPr>
      <w:r w:rsidRPr="00B8318F">
        <w:rPr>
          <w:rFonts w:ascii="Arial" w:hAnsi="Arial" w:cs="Arial"/>
        </w:rPr>
        <w:t>A) I, II e IV</w:t>
      </w:r>
    </w:p>
    <w:p w14:paraId="3C2E588F" w14:textId="77777777" w:rsidR="00B8318F" w:rsidRPr="00B8318F" w:rsidRDefault="00B8318F" w:rsidP="00B8318F">
      <w:pPr>
        <w:rPr>
          <w:rFonts w:ascii="Arial" w:hAnsi="Arial" w:cs="Arial"/>
        </w:rPr>
      </w:pPr>
      <w:r w:rsidRPr="00B8318F">
        <w:rPr>
          <w:rFonts w:ascii="Arial" w:hAnsi="Arial" w:cs="Arial"/>
        </w:rPr>
        <w:t>B) I, III e V</w:t>
      </w:r>
    </w:p>
    <w:p w14:paraId="590846FB" w14:textId="77777777" w:rsidR="00B8318F" w:rsidRPr="00B8318F" w:rsidRDefault="00B8318F" w:rsidP="00B8318F">
      <w:pPr>
        <w:rPr>
          <w:rFonts w:ascii="Arial" w:hAnsi="Arial" w:cs="Arial"/>
        </w:rPr>
      </w:pPr>
      <w:r w:rsidRPr="00B8318F">
        <w:rPr>
          <w:rFonts w:ascii="Arial" w:hAnsi="Arial" w:cs="Arial"/>
        </w:rPr>
        <w:t>C) I, IV e V</w:t>
      </w:r>
    </w:p>
    <w:p w14:paraId="2D97EDA4" w14:textId="77777777" w:rsidR="00B8318F" w:rsidRPr="00B8318F" w:rsidRDefault="00B8318F" w:rsidP="00B8318F">
      <w:pPr>
        <w:rPr>
          <w:rFonts w:ascii="Arial" w:hAnsi="Arial" w:cs="Arial"/>
        </w:rPr>
      </w:pPr>
      <w:r w:rsidRPr="00B8318F">
        <w:rPr>
          <w:rFonts w:ascii="Arial" w:hAnsi="Arial" w:cs="Arial"/>
        </w:rPr>
        <w:t>D) II, III e IV</w:t>
      </w:r>
    </w:p>
    <w:p w14:paraId="388479FB" w14:textId="77777777" w:rsidR="00B8318F" w:rsidRPr="00B8318F" w:rsidRDefault="00B8318F" w:rsidP="00B8318F">
      <w:pPr>
        <w:rPr>
          <w:rFonts w:ascii="Arial" w:hAnsi="Arial" w:cs="Arial"/>
        </w:rPr>
      </w:pPr>
      <w:r w:rsidRPr="00B8318F">
        <w:rPr>
          <w:rFonts w:ascii="Arial" w:hAnsi="Arial" w:cs="Arial"/>
        </w:rPr>
        <w:t>E) III, IV e V</w:t>
      </w:r>
    </w:p>
    <w:p w14:paraId="60971668" w14:textId="77777777" w:rsidR="00431334" w:rsidRDefault="00431334" w:rsidP="00B8318F">
      <w:pPr>
        <w:rPr>
          <w:rFonts w:ascii="Arial" w:hAnsi="Arial" w:cs="Arial"/>
        </w:rPr>
      </w:pPr>
    </w:p>
    <w:p w14:paraId="4D485E03" w14:textId="06B81F58" w:rsidR="00B8318F" w:rsidRPr="00B8318F" w:rsidRDefault="00B8318F" w:rsidP="00B8318F">
      <w:pPr>
        <w:rPr>
          <w:rFonts w:ascii="Arial" w:hAnsi="Arial" w:cs="Arial"/>
        </w:rPr>
      </w:pPr>
      <w:r w:rsidRPr="00B8318F">
        <w:rPr>
          <w:rFonts w:ascii="Arial" w:hAnsi="Arial" w:cs="Arial"/>
        </w:rPr>
        <w:t>4) Observe a imagem e leia o texto:</w:t>
      </w:r>
    </w:p>
    <w:p w14:paraId="6C0B408C" w14:textId="77777777" w:rsidR="00431334" w:rsidRDefault="00431334" w:rsidP="00B8318F">
      <w:pPr>
        <w:rPr>
          <w:rFonts w:ascii="Arial" w:hAnsi="Arial" w:cs="Arial"/>
        </w:rPr>
      </w:pPr>
    </w:p>
    <w:p w14:paraId="6C4B6C08" w14:textId="6D2CD599" w:rsidR="00B8318F" w:rsidRPr="00B8318F" w:rsidRDefault="00B8318F" w:rsidP="00B8318F">
      <w:pPr>
        <w:rPr>
          <w:rFonts w:ascii="Arial" w:hAnsi="Arial" w:cs="Arial"/>
        </w:rPr>
      </w:pPr>
      <w:r w:rsidRPr="00B8318F">
        <w:rPr>
          <w:rFonts w:ascii="Arial" w:hAnsi="Arial" w:cs="Arial"/>
        </w:rPr>
        <w:t>No período imperial brasileiro, muitas mães não queriam amamentar os seus filhos.</w:t>
      </w:r>
    </w:p>
    <w:p w14:paraId="247C7208" w14:textId="77777777" w:rsidR="00B8318F" w:rsidRPr="00B8318F" w:rsidRDefault="00B8318F" w:rsidP="00B8318F">
      <w:pPr>
        <w:rPr>
          <w:rFonts w:ascii="Arial" w:hAnsi="Arial" w:cs="Arial"/>
        </w:rPr>
      </w:pPr>
      <w:r w:rsidRPr="00B8318F">
        <w:rPr>
          <w:rFonts w:ascii="Arial" w:hAnsi="Arial" w:cs="Arial"/>
        </w:rPr>
        <w:t>Isso acontecia, em alguns casos, por puro recato. Um historiador apontou que “o</w:t>
      </w:r>
    </w:p>
    <w:p w14:paraId="552F71F3" w14:textId="77777777" w:rsidR="00B8318F" w:rsidRPr="00B8318F" w:rsidRDefault="00B8318F" w:rsidP="00B8318F">
      <w:pPr>
        <w:rPr>
          <w:rFonts w:ascii="Arial" w:hAnsi="Arial" w:cs="Arial"/>
        </w:rPr>
      </w:pPr>
      <w:r w:rsidRPr="00B8318F">
        <w:rPr>
          <w:rFonts w:ascii="Arial" w:hAnsi="Arial" w:cs="Arial"/>
        </w:rPr>
        <w:t>hábito do aleitamento materno seguia a escala inversa da renda familiar”, ou seja, as</w:t>
      </w:r>
    </w:p>
    <w:p w14:paraId="18335757" w14:textId="77777777" w:rsidR="00B8318F" w:rsidRPr="00B8318F" w:rsidRDefault="00B8318F" w:rsidP="00B8318F">
      <w:pPr>
        <w:rPr>
          <w:rFonts w:ascii="Arial" w:hAnsi="Arial" w:cs="Arial"/>
        </w:rPr>
      </w:pPr>
      <w:r w:rsidRPr="00B8318F">
        <w:rPr>
          <w:rFonts w:ascii="Arial" w:hAnsi="Arial" w:cs="Arial"/>
        </w:rPr>
        <w:t>mães mais ricas amamentavam muito menos do que as mães pobres. Para realizar essa</w:t>
      </w:r>
    </w:p>
    <w:p w14:paraId="04AA52D7" w14:textId="77777777" w:rsidR="00B8318F" w:rsidRPr="00B8318F" w:rsidRDefault="00B8318F" w:rsidP="00B8318F">
      <w:pPr>
        <w:rPr>
          <w:rFonts w:ascii="Arial" w:hAnsi="Arial" w:cs="Arial"/>
        </w:rPr>
      </w:pPr>
      <w:r w:rsidRPr="00B8318F">
        <w:rPr>
          <w:rFonts w:ascii="Arial" w:hAnsi="Arial" w:cs="Arial"/>
        </w:rPr>
        <w:t>tarefa, algumas famílias alugavam, de outros proprietários, escravas especializadas em</w:t>
      </w:r>
    </w:p>
    <w:p w14:paraId="1538B85B" w14:textId="77777777" w:rsidR="00B8318F" w:rsidRPr="00B8318F" w:rsidRDefault="00B8318F" w:rsidP="00B8318F">
      <w:pPr>
        <w:rPr>
          <w:rFonts w:ascii="Arial" w:hAnsi="Arial" w:cs="Arial"/>
        </w:rPr>
      </w:pPr>
      <w:r w:rsidRPr="00B8318F">
        <w:rPr>
          <w:rFonts w:ascii="Arial" w:hAnsi="Arial" w:cs="Arial"/>
        </w:rPr>
        <w:t>amamentar e cuidar dos bebês das famílias de classe alta e média, hábito que ocorria</w:t>
      </w:r>
    </w:p>
    <w:p w14:paraId="3C054204" w14:textId="77777777" w:rsidR="00B8318F" w:rsidRPr="00B8318F" w:rsidRDefault="00B8318F" w:rsidP="00B8318F">
      <w:pPr>
        <w:rPr>
          <w:rFonts w:ascii="Arial" w:hAnsi="Arial" w:cs="Arial"/>
        </w:rPr>
      </w:pPr>
      <w:r w:rsidRPr="00B8318F">
        <w:rPr>
          <w:rFonts w:ascii="Arial" w:hAnsi="Arial" w:cs="Arial"/>
        </w:rPr>
        <w:t>tanto na cidade como no campo. Essas escravas ficaram conhecidas como “amas de</w:t>
      </w:r>
    </w:p>
    <w:p w14:paraId="30C26DD1" w14:textId="77777777" w:rsidR="00B8318F" w:rsidRPr="00B8318F" w:rsidRDefault="00B8318F" w:rsidP="00B8318F">
      <w:pPr>
        <w:rPr>
          <w:rFonts w:ascii="Arial" w:hAnsi="Arial" w:cs="Arial"/>
        </w:rPr>
      </w:pPr>
      <w:r w:rsidRPr="00B8318F">
        <w:rPr>
          <w:rFonts w:ascii="Arial" w:hAnsi="Arial" w:cs="Arial"/>
        </w:rPr>
        <w:t>leite”.</w:t>
      </w:r>
    </w:p>
    <w:p w14:paraId="7E1561C7" w14:textId="77777777" w:rsidR="00431334" w:rsidRDefault="00431334" w:rsidP="00B8318F">
      <w:pPr>
        <w:rPr>
          <w:rFonts w:ascii="Arial" w:hAnsi="Arial" w:cs="Arial"/>
        </w:rPr>
      </w:pPr>
    </w:p>
    <w:p w14:paraId="2DFBC704" w14:textId="1F4390C4" w:rsidR="00B8318F" w:rsidRPr="00B8318F" w:rsidRDefault="00B8318F" w:rsidP="00B8318F">
      <w:pPr>
        <w:rPr>
          <w:rFonts w:ascii="Arial" w:hAnsi="Arial" w:cs="Arial"/>
        </w:rPr>
      </w:pPr>
      <w:r w:rsidRPr="00B8318F">
        <w:rPr>
          <w:rFonts w:ascii="Arial" w:hAnsi="Arial" w:cs="Arial"/>
        </w:rPr>
        <w:t>(ALENCASTRO, Luiz Felipe de (org.). História da vida privada no Brasil. São Paulo: Cia.</w:t>
      </w:r>
    </w:p>
    <w:p w14:paraId="2F0EA0FF" w14:textId="77777777" w:rsidR="00B8318F" w:rsidRDefault="00B8318F" w:rsidP="00B8318F">
      <w:pPr>
        <w:rPr>
          <w:rFonts w:ascii="Arial" w:hAnsi="Arial" w:cs="Arial"/>
        </w:rPr>
      </w:pPr>
      <w:r w:rsidRPr="00B8318F">
        <w:rPr>
          <w:rFonts w:ascii="Arial" w:hAnsi="Arial" w:cs="Arial"/>
        </w:rPr>
        <w:t>das Letras, 1997, vol.2, p. 63. Adaptado.</w:t>
      </w:r>
    </w:p>
    <w:p w14:paraId="36DA5512" w14:textId="77777777" w:rsidR="00431334" w:rsidRDefault="00431334" w:rsidP="00B8318F">
      <w:pPr>
        <w:rPr>
          <w:rFonts w:ascii="Arial" w:hAnsi="Arial" w:cs="Arial"/>
        </w:rPr>
      </w:pPr>
    </w:p>
    <w:p w14:paraId="76B1100C" w14:textId="01C18231" w:rsidR="00431334" w:rsidRPr="00B8318F" w:rsidRDefault="00431334" w:rsidP="00B8318F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7AC3F94" wp14:editId="2610104C">
            <wp:extent cx="1304779" cy="1733926"/>
            <wp:effectExtent l="0" t="0" r="0" b="0"/>
            <wp:docPr id="18224205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721" cy="1740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E86F3" w14:textId="77777777" w:rsidR="00431334" w:rsidRDefault="00431334" w:rsidP="00B8318F">
      <w:pPr>
        <w:rPr>
          <w:rFonts w:ascii="Arial" w:hAnsi="Arial" w:cs="Arial"/>
        </w:rPr>
      </w:pPr>
    </w:p>
    <w:p w14:paraId="5F43277C" w14:textId="15550070" w:rsidR="00B8318F" w:rsidRPr="00B8318F" w:rsidRDefault="00B8318F" w:rsidP="00B8318F">
      <w:pPr>
        <w:rPr>
          <w:rFonts w:ascii="Arial" w:hAnsi="Arial" w:cs="Arial"/>
        </w:rPr>
      </w:pPr>
      <w:r w:rsidRPr="00B8318F">
        <w:rPr>
          <w:rFonts w:ascii="Arial" w:hAnsi="Arial" w:cs="Arial"/>
        </w:rPr>
        <w:t>A prática do aluguel de amas de leite demonstra algumas características do escravismo brasileiro. Observando</w:t>
      </w:r>
    </w:p>
    <w:p w14:paraId="34409C42" w14:textId="77777777" w:rsidR="00431334" w:rsidRDefault="00431334" w:rsidP="00B8318F">
      <w:pPr>
        <w:rPr>
          <w:rFonts w:ascii="Arial" w:hAnsi="Arial" w:cs="Arial"/>
        </w:rPr>
      </w:pPr>
    </w:p>
    <w:p w14:paraId="2E4E9983" w14:textId="578C164E" w:rsidR="00B8318F" w:rsidRPr="00B8318F" w:rsidRDefault="00B8318F" w:rsidP="00B8318F">
      <w:pPr>
        <w:rPr>
          <w:rFonts w:ascii="Arial" w:hAnsi="Arial" w:cs="Arial"/>
        </w:rPr>
      </w:pPr>
      <w:r w:rsidRPr="00B8318F">
        <w:rPr>
          <w:rFonts w:ascii="Arial" w:hAnsi="Arial" w:cs="Arial"/>
        </w:rPr>
        <w:t>a imagem e com base no texto, podemos concluir que a escravidão do Brasil</w:t>
      </w:r>
    </w:p>
    <w:p w14:paraId="18640BC9" w14:textId="77777777" w:rsidR="00B8318F" w:rsidRPr="00B8318F" w:rsidRDefault="00B8318F" w:rsidP="00B8318F">
      <w:pPr>
        <w:rPr>
          <w:rFonts w:ascii="Arial" w:hAnsi="Arial" w:cs="Arial"/>
        </w:rPr>
      </w:pPr>
      <w:r w:rsidRPr="00B8318F">
        <w:rPr>
          <w:rFonts w:ascii="Arial" w:hAnsi="Arial" w:cs="Arial"/>
        </w:rPr>
        <w:t>a) contribuiu para a produção econômica, sem influenciar a cultura familiar no país.</w:t>
      </w:r>
    </w:p>
    <w:p w14:paraId="5124E5A6" w14:textId="77777777" w:rsidR="00B8318F" w:rsidRPr="00B8318F" w:rsidRDefault="00B8318F" w:rsidP="00B8318F">
      <w:pPr>
        <w:rPr>
          <w:rFonts w:ascii="Arial" w:hAnsi="Arial" w:cs="Arial"/>
        </w:rPr>
      </w:pPr>
      <w:r w:rsidRPr="00B8318F">
        <w:rPr>
          <w:rFonts w:ascii="Arial" w:hAnsi="Arial" w:cs="Arial"/>
        </w:rPr>
        <w:t>b) esteve presente no cotidiano social, tanto na zona rural como nos meios urbanos.</w:t>
      </w:r>
    </w:p>
    <w:p w14:paraId="0F8B0406" w14:textId="77777777" w:rsidR="00B8318F" w:rsidRPr="00B8318F" w:rsidRDefault="00B8318F" w:rsidP="00B8318F">
      <w:pPr>
        <w:rPr>
          <w:rFonts w:ascii="Arial" w:hAnsi="Arial" w:cs="Arial"/>
        </w:rPr>
      </w:pPr>
      <w:r w:rsidRPr="00B8318F">
        <w:rPr>
          <w:rFonts w:ascii="Arial" w:hAnsi="Arial" w:cs="Arial"/>
        </w:rPr>
        <w:t>c) proibiu os escravos de circularem pelos ambientes domésticos de seus proprietários.</w:t>
      </w:r>
    </w:p>
    <w:p w14:paraId="6326112D" w14:textId="77777777" w:rsidR="00B8318F" w:rsidRPr="00B8318F" w:rsidRDefault="00B8318F" w:rsidP="00B8318F">
      <w:pPr>
        <w:rPr>
          <w:rFonts w:ascii="Arial" w:hAnsi="Arial" w:cs="Arial"/>
        </w:rPr>
      </w:pPr>
      <w:r w:rsidRPr="00B8318F">
        <w:rPr>
          <w:rFonts w:ascii="Arial" w:hAnsi="Arial" w:cs="Arial"/>
        </w:rPr>
        <w:t>d) manteve negros e brancos separados, evitando qualquer tipo de relação social entre eles.</w:t>
      </w:r>
    </w:p>
    <w:p w14:paraId="466DD1A0" w14:textId="77777777" w:rsidR="00B8318F" w:rsidRPr="00B8318F" w:rsidRDefault="00B8318F" w:rsidP="00B8318F">
      <w:pPr>
        <w:rPr>
          <w:rFonts w:ascii="Arial" w:hAnsi="Arial" w:cs="Arial"/>
        </w:rPr>
      </w:pPr>
      <w:r w:rsidRPr="00B8318F">
        <w:rPr>
          <w:rFonts w:ascii="Arial" w:hAnsi="Arial" w:cs="Arial"/>
        </w:rPr>
        <w:lastRenderedPageBreak/>
        <w:t>5) Os africanos foram trazidos do chamado continente negro para o Brasil em um fluxo de intensidade variável.</w:t>
      </w:r>
    </w:p>
    <w:p w14:paraId="6D528BE7" w14:textId="77777777" w:rsidR="00431334" w:rsidRDefault="00431334" w:rsidP="00B8318F">
      <w:pPr>
        <w:rPr>
          <w:rFonts w:ascii="Arial" w:hAnsi="Arial" w:cs="Arial"/>
        </w:rPr>
      </w:pPr>
    </w:p>
    <w:p w14:paraId="3D117969" w14:textId="2FC66A61" w:rsidR="00B8318F" w:rsidRDefault="00431334" w:rsidP="00B831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5) </w:t>
      </w:r>
      <w:r w:rsidR="00B8318F" w:rsidRPr="00B8318F">
        <w:rPr>
          <w:rFonts w:ascii="Arial" w:hAnsi="Arial" w:cs="Arial"/>
        </w:rPr>
        <w:t>Os cálculos sobre o número de pessoas transportadas como escravos variam muito. Estima-se que, entre 1550 e</w:t>
      </w:r>
      <w:r>
        <w:rPr>
          <w:rFonts w:ascii="Arial" w:hAnsi="Arial" w:cs="Arial"/>
        </w:rPr>
        <w:t xml:space="preserve"> </w:t>
      </w:r>
      <w:r w:rsidR="00B8318F" w:rsidRPr="00B8318F">
        <w:rPr>
          <w:rFonts w:ascii="Arial" w:hAnsi="Arial" w:cs="Arial"/>
        </w:rPr>
        <w:t>1855, entraram pelos portos brasileiros 4 milhões de escravos, na sua grande maioria jovens do sexo masculino.</w:t>
      </w:r>
    </w:p>
    <w:p w14:paraId="11EB93C7" w14:textId="77777777" w:rsidR="00431334" w:rsidRPr="00B8318F" w:rsidRDefault="00431334" w:rsidP="00B8318F">
      <w:pPr>
        <w:rPr>
          <w:rFonts w:ascii="Arial" w:hAnsi="Arial" w:cs="Arial"/>
        </w:rPr>
      </w:pPr>
    </w:p>
    <w:p w14:paraId="626B9745" w14:textId="77777777" w:rsidR="00B8318F" w:rsidRPr="00B8318F" w:rsidRDefault="00B8318F" w:rsidP="00B8318F">
      <w:pPr>
        <w:rPr>
          <w:rFonts w:ascii="Arial" w:hAnsi="Arial" w:cs="Arial"/>
        </w:rPr>
      </w:pPr>
      <w:r w:rsidRPr="00431334">
        <w:rPr>
          <w:rFonts w:ascii="Arial" w:hAnsi="Arial" w:cs="Arial"/>
          <w:sz w:val="18"/>
          <w:szCs w:val="18"/>
        </w:rPr>
        <w:t>(FAUSTO, Boris. História do Brasil. São Paulo: Ed. da Universidade de São Paulo,1995. p. 51.)</w:t>
      </w:r>
    </w:p>
    <w:p w14:paraId="67BF1D97" w14:textId="77777777" w:rsidR="00431334" w:rsidRDefault="00431334" w:rsidP="00B8318F">
      <w:pPr>
        <w:rPr>
          <w:rFonts w:ascii="Arial" w:hAnsi="Arial" w:cs="Arial"/>
        </w:rPr>
      </w:pPr>
    </w:p>
    <w:p w14:paraId="54972202" w14:textId="044F0D55" w:rsidR="00B8318F" w:rsidRPr="00B8318F" w:rsidRDefault="00B8318F" w:rsidP="00B8318F">
      <w:pPr>
        <w:rPr>
          <w:rFonts w:ascii="Arial" w:hAnsi="Arial" w:cs="Arial"/>
        </w:rPr>
      </w:pPr>
      <w:r w:rsidRPr="00B8318F">
        <w:rPr>
          <w:rFonts w:ascii="Arial" w:hAnsi="Arial" w:cs="Arial"/>
        </w:rPr>
        <w:t>Sobre a escravidão no Brasil, é correto afirmar que:</w:t>
      </w:r>
    </w:p>
    <w:p w14:paraId="6D2A437D" w14:textId="77777777" w:rsidR="00431334" w:rsidRDefault="00431334" w:rsidP="00B8318F">
      <w:pPr>
        <w:rPr>
          <w:rFonts w:ascii="Arial" w:hAnsi="Arial" w:cs="Arial"/>
        </w:rPr>
      </w:pPr>
    </w:p>
    <w:p w14:paraId="417333C7" w14:textId="16112C5C" w:rsidR="00B8318F" w:rsidRPr="00B8318F" w:rsidRDefault="00B8318F" w:rsidP="00B8318F">
      <w:pPr>
        <w:rPr>
          <w:rFonts w:ascii="Arial" w:hAnsi="Arial" w:cs="Arial"/>
        </w:rPr>
      </w:pPr>
      <w:r w:rsidRPr="00B8318F">
        <w:rPr>
          <w:rFonts w:ascii="Arial" w:hAnsi="Arial" w:cs="Arial"/>
        </w:rPr>
        <w:t>a) eram chamados quilombos os espaços determinados para alojar os escravos destinados ao comércio e foram</w:t>
      </w:r>
      <w:r w:rsidR="00431334">
        <w:rPr>
          <w:rFonts w:ascii="Arial" w:hAnsi="Arial" w:cs="Arial"/>
        </w:rPr>
        <w:t xml:space="preserve"> </w:t>
      </w:r>
      <w:r w:rsidRPr="00B8318F">
        <w:rPr>
          <w:rFonts w:ascii="Arial" w:hAnsi="Arial" w:cs="Arial"/>
        </w:rPr>
        <w:t>fundamentais na estrutura produtiva dos engenhos de açúcar.</w:t>
      </w:r>
    </w:p>
    <w:p w14:paraId="49C78CF5" w14:textId="3875927C" w:rsidR="00B8318F" w:rsidRPr="00B8318F" w:rsidRDefault="00B8318F" w:rsidP="00B8318F">
      <w:pPr>
        <w:rPr>
          <w:rFonts w:ascii="Arial" w:hAnsi="Arial" w:cs="Arial"/>
        </w:rPr>
      </w:pPr>
      <w:r w:rsidRPr="00B8318F">
        <w:rPr>
          <w:rFonts w:ascii="Arial" w:hAnsi="Arial" w:cs="Arial"/>
        </w:rPr>
        <w:t>b) o dia da consciência negra celebra a assinatura da Lei Áurea no século XIX, que proclamou a liberdade dos</w:t>
      </w:r>
      <w:r w:rsidR="00431334">
        <w:rPr>
          <w:rFonts w:ascii="Arial" w:hAnsi="Arial" w:cs="Arial"/>
        </w:rPr>
        <w:t xml:space="preserve"> </w:t>
      </w:r>
      <w:r w:rsidRPr="00B8318F">
        <w:rPr>
          <w:rFonts w:ascii="Arial" w:hAnsi="Arial" w:cs="Arial"/>
        </w:rPr>
        <w:t>escravos.</w:t>
      </w:r>
    </w:p>
    <w:p w14:paraId="5E9DD788" w14:textId="67E59544" w:rsidR="00B8318F" w:rsidRPr="00B8318F" w:rsidRDefault="00B8318F" w:rsidP="00B8318F">
      <w:pPr>
        <w:rPr>
          <w:rFonts w:ascii="Arial" w:hAnsi="Arial" w:cs="Arial"/>
        </w:rPr>
      </w:pPr>
      <w:r w:rsidRPr="00B8318F">
        <w:rPr>
          <w:rFonts w:ascii="Arial" w:hAnsi="Arial" w:cs="Arial"/>
        </w:rPr>
        <w:t>c) aos escravos só restava a rebeldia como forma de reação, a qual se manifestava através do assassinato de</w:t>
      </w:r>
      <w:r w:rsidR="00431334">
        <w:rPr>
          <w:rFonts w:ascii="Arial" w:hAnsi="Arial" w:cs="Arial"/>
        </w:rPr>
        <w:t xml:space="preserve"> </w:t>
      </w:r>
      <w:r w:rsidRPr="00B8318F">
        <w:rPr>
          <w:rFonts w:ascii="Arial" w:hAnsi="Arial" w:cs="Arial"/>
        </w:rPr>
        <w:t>feitores, das fugas e até do suicídio. Não havia qualquer forma de negociação com vistas a melhores condições de</w:t>
      </w:r>
      <w:r w:rsidR="00431334">
        <w:rPr>
          <w:rFonts w:ascii="Arial" w:hAnsi="Arial" w:cs="Arial"/>
        </w:rPr>
        <w:t xml:space="preserve"> </w:t>
      </w:r>
      <w:r w:rsidRPr="00B8318F">
        <w:rPr>
          <w:rFonts w:ascii="Arial" w:hAnsi="Arial" w:cs="Arial"/>
        </w:rPr>
        <w:t>vida por parte dos negros.</w:t>
      </w:r>
    </w:p>
    <w:p w14:paraId="237333F1" w14:textId="1F8F1382" w:rsidR="00B8318F" w:rsidRPr="00B8318F" w:rsidRDefault="00B8318F" w:rsidP="00B8318F">
      <w:pPr>
        <w:rPr>
          <w:rFonts w:ascii="Arial" w:hAnsi="Arial" w:cs="Arial"/>
        </w:rPr>
      </w:pPr>
      <w:r w:rsidRPr="00B8318F">
        <w:rPr>
          <w:rFonts w:ascii="Arial" w:hAnsi="Arial" w:cs="Arial"/>
        </w:rPr>
        <w:t>d) o Quilombo dos Palmares, organizado no interior do atual Estado de Alagoas, é considerado o mais importante</w:t>
      </w:r>
      <w:r w:rsidR="00431334">
        <w:rPr>
          <w:rFonts w:ascii="Arial" w:hAnsi="Arial" w:cs="Arial"/>
        </w:rPr>
        <w:t xml:space="preserve"> </w:t>
      </w:r>
      <w:r w:rsidRPr="00B8318F">
        <w:rPr>
          <w:rFonts w:ascii="Arial" w:hAnsi="Arial" w:cs="Arial"/>
        </w:rPr>
        <w:t>do período colonial e foi liderado por Zumbi.</w:t>
      </w:r>
    </w:p>
    <w:p w14:paraId="564DBAEB" w14:textId="77777777" w:rsidR="00431334" w:rsidRDefault="00431334" w:rsidP="00B8318F">
      <w:pPr>
        <w:rPr>
          <w:rFonts w:ascii="Arial" w:hAnsi="Arial" w:cs="Arial"/>
        </w:rPr>
      </w:pPr>
    </w:p>
    <w:p w14:paraId="159C7B9F" w14:textId="4EEC322D" w:rsidR="00B8318F" w:rsidRDefault="00B8318F" w:rsidP="00B8318F">
      <w:pPr>
        <w:rPr>
          <w:rFonts w:ascii="Arial" w:hAnsi="Arial" w:cs="Arial"/>
        </w:rPr>
      </w:pPr>
      <w:r w:rsidRPr="00B8318F">
        <w:rPr>
          <w:rFonts w:ascii="Arial" w:hAnsi="Arial" w:cs="Arial"/>
        </w:rPr>
        <w:t>6) O tráfico de negros para o Brasil foi importante elemento de:</w:t>
      </w:r>
    </w:p>
    <w:p w14:paraId="0A61552C" w14:textId="77777777" w:rsidR="00431334" w:rsidRPr="00B8318F" w:rsidRDefault="00431334" w:rsidP="00B8318F">
      <w:pPr>
        <w:rPr>
          <w:rFonts w:ascii="Arial" w:hAnsi="Arial" w:cs="Arial"/>
        </w:rPr>
      </w:pPr>
    </w:p>
    <w:p w14:paraId="2F3F38C9" w14:textId="77777777" w:rsidR="00B8318F" w:rsidRPr="00B8318F" w:rsidRDefault="00B8318F" w:rsidP="00B8318F">
      <w:pPr>
        <w:rPr>
          <w:rFonts w:ascii="Arial" w:hAnsi="Arial" w:cs="Arial"/>
        </w:rPr>
      </w:pPr>
      <w:r w:rsidRPr="00B8318F">
        <w:rPr>
          <w:rFonts w:ascii="Arial" w:hAnsi="Arial" w:cs="Arial"/>
        </w:rPr>
        <w:t>a) acesso a mão-de-obra de baixa rentabilidade econômica.</w:t>
      </w:r>
    </w:p>
    <w:p w14:paraId="27724F70" w14:textId="77777777" w:rsidR="00B8318F" w:rsidRPr="00B8318F" w:rsidRDefault="00B8318F" w:rsidP="00B8318F">
      <w:pPr>
        <w:rPr>
          <w:rFonts w:ascii="Arial" w:hAnsi="Arial" w:cs="Arial"/>
        </w:rPr>
      </w:pPr>
      <w:r w:rsidRPr="00B8318F">
        <w:rPr>
          <w:rFonts w:ascii="Arial" w:hAnsi="Arial" w:cs="Arial"/>
        </w:rPr>
        <w:t>b) estímulo ao comércio de índios enviados para Portugal.</w:t>
      </w:r>
    </w:p>
    <w:p w14:paraId="675E3C0D" w14:textId="77777777" w:rsidR="00B8318F" w:rsidRPr="00B8318F" w:rsidRDefault="00B8318F" w:rsidP="00B8318F">
      <w:pPr>
        <w:rPr>
          <w:rFonts w:ascii="Arial" w:hAnsi="Arial" w:cs="Arial"/>
        </w:rPr>
      </w:pPr>
      <w:r w:rsidRPr="00B8318F">
        <w:rPr>
          <w:rFonts w:ascii="Arial" w:hAnsi="Arial" w:cs="Arial"/>
        </w:rPr>
        <w:t>c) lucratividade, favorecendo a acumulação de capitais na metrópole.</w:t>
      </w:r>
    </w:p>
    <w:p w14:paraId="253299B0" w14:textId="77777777" w:rsidR="00B8318F" w:rsidRPr="00B8318F" w:rsidRDefault="00B8318F" w:rsidP="00B8318F">
      <w:pPr>
        <w:rPr>
          <w:rFonts w:ascii="Arial" w:hAnsi="Arial" w:cs="Arial"/>
        </w:rPr>
      </w:pPr>
      <w:r w:rsidRPr="00B8318F">
        <w:rPr>
          <w:rFonts w:ascii="Arial" w:hAnsi="Arial" w:cs="Arial"/>
        </w:rPr>
        <w:t>d) incentivo à produção de manufaturas para o mercado interno.</w:t>
      </w:r>
    </w:p>
    <w:p w14:paraId="39FF8D18" w14:textId="77777777" w:rsidR="00431334" w:rsidRDefault="00431334" w:rsidP="00B8318F">
      <w:pPr>
        <w:rPr>
          <w:rFonts w:ascii="Arial" w:hAnsi="Arial" w:cs="Arial"/>
        </w:rPr>
      </w:pPr>
    </w:p>
    <w:p w14:paraId="47452FF3" w14:textId="77777777" w:rsidR="00431334" w:rsidRDefault="00431334" w:rsidP="00B8318F">
      <w:pPr>
        <w:rPr>
          <w:rFonts w:ascii="Arial" w:hAnsi="Arial" w:cs="Arial"/>
        </w:rPr>
      </w:pPr>
    </w:p>
    <w:p w14:paraId="213EBC0C" w14:textId="1BD4A185" w:rsidR="00B8318F" w:rsidRPr="00B8318F" w:rsidRDefault="00B8318F" w:rsidP="00B8318F">
      <w:pPr>
        <w:rPr>
          <w:rFonts w:ascii="Arial" w:hAnsi="Arial" w:cs="Arial"/>
        </w:rPr>
      </w:pPr>
      <w:r w:rsidRPr="00B8318F">
        <w:rPr>
          <w:rFonts w:ascii="Arial" w:hAnsi="Arial" w:cs="Arial"/>
        </w:rPr>
        <w:t>7) Leia os textos a seguir para responder à próxima questão.</w:t>
      </w:r>
    </w:p>
    <w:p w14:paraId="47836974" w14:textId="68475238" w:rsidR="00B8318F" w:rsidRPr="00B8318F" w:rsidRDefault="00B8318F" w:rsidP="00B8318F">
      <w:pPr>
        <w:rPr>
          <w:rFonts w:ascii="Arial" w:hAnsi="Arial" w:cs="Arial"/>
        </w:rPr>
      </w:pPr>
      <w:r w:rsidRPr="00B8318F">
        <w:rPr>
          <w:rFonts w:ascii="Arial" w:hAnsi="Arial" w:cs="Arial"/>
        </w:rPr>
        <w:t>Texto 1- E chegou mais um navio no porto, e lá vai ele pegar mais caixas pesadas para deixar na alfândega. Ele</w:t>
      </w:r>
      <w:r w:rsidR="00431334">
        <w:rPr>
          <w:rFonts w:ascii="Arial" w:hAnsi="Arial" w:cs="Arial"/>
        </w:rPr>
        <w:t xml:space="preserve"> </w:t>
      </w:r>
      <w:r w:rsidRPr="00B8318F">
        <w:rPr>
          <w:rFonts w:ascii="Arial" w:hAnsi="Arial" w:cs="Arial"/>
        </w:rPr>
        <w:t>se perguntava “o que será que tem aqui dentro?”.</w:t>
      </w:r>
    </w:p>
    <w:p w14:paraId="751DBDC8" w14:textId="53E6C6ED" w:rsidR="00B8318F" w:rsidRPr="00B8318F" w:rsidRDefault="00B8318F" w:rsidP="00B8318F">
      <w:pPr>
        <w:rPr>
          <w:rFonts w:ascii="Arial" w:hAnsi="Arial" w:cs="Arial"/>
        </w:rPr>
      </w:pPr>
      <w:r w:rsidRPr="00B8318F">
        <w:rPr>
          <w:rFonts w:ascii="Arial" w:hAnsi="Arial" w:cs="Arial"/>
        </w:rPr>
        <w:t>Texto 2 – Ele era acordado muito cedo, seu desjejum era um gole de cachaça, pegava no facão e começava a</w:t>
      </w:r>
      <w:r w:rsidR="00431334">
        <w:rPr>
          <w:rFonts w:ascii="Arial" w:hAnsi="Arial" w:cs="Arial"/>
        </w:rPr>
        <w:t xml:space="preserve"> </w:t>
      </w:r>
      <w:r w:rsidRPr="00B8318F">
        <w:rPr>
          <w:rFonts w:ascii="Arial" w:hAnsi="Arial" w:cs="Arial"/>
        </w:rPr>
        <w:t>cortar cana.</w:t>
      </w:r>
    </w:p>
    <w:p w14:paraId="11069A85" w14:textId="77777777" w:rsidR="00B8318F" w:rsidRPr="00B8318F" w:rsidRDefault="00B8318F" w:rsidP="00B8318F">
      <w:pPr>
        <w:rPr>
          <w:rFonts w:ascii="Arial" w:hAnsi="Arial" w:cs="Arial"/>
        </w:rPr>
      </w:pPr>
      <w:r w:rsidRPr="00B8318F">
        <w:rPr>
          <w:rFonts w:ascii="Arial" w:hAnsi="Arial" w:cs="Arial"/>
        </w:rPr>
        <w:t>Texto 3- Era um privilégio poder andar livremente por aí, ficava cansado, é verdade, andava o dia todo</w:t>
      </w:r>
    </w:p>
    <w:p w14:paraId="71BB6531" w14:textId="279EDD71" w:rsidR="00B8318F" w:rsidRPr="00B8318F" w:rsidRDefault="00B8318F" w:rsidP="00B8318F">
      <w:pPr>
        <w:rPr>
          <w:rFonts w:ascii="Arial" w:hAnsi="Arial" w:cs="Arial"/>
        </w:rPr>
      </w:pPr>
      <w:r w:rsidRPr="00B8318F">
        <w:rPr>
          <w:rFonts w:ascii="Arial" w:hAnsi="Arial" w:cs="Arial"/>
        </w:rPr>
        <w:t>carregando aquele peso nas costas e tinha que voltar à noite com o dinheiro combinado, mas preferia viver assim</w:t>
      </w:r>
      <w:r w:rsidR="00431334">
        <w:rPr>
          <w:rFonts w:ascii="Arial" w:hAnsi="Arial" w:cs="Arial"/>
        </w:rPr>
        <w:t xml:space="preserve"> </w:t>
      </w:r>
      <w:r w:rsidRPr="00B8318F">
        <w:rPr>
          <w:rFonts w:ascii="Arial" w:hAnsi="Arial" w:cs="Arial"/>
        </w:rPr>
        <w:t>do que como viviam seus irmãos.</w:t>
      </w:r>
    </w:p>
    <w:p w14:paraId="7517D56C" w14:textId="272AF9CC" w:rsidR="00B8318F" w:rsidRPr="00B8318F" w:rsidRDefault="00B8318F" w:rsidP="00B8318F">
      <w:pPr>
        <w:rPr>
          <w:rFonts w:ascii="Arial" w:hAnsi="Arial" w:cs="Arial"/>
        </w:rPr>
      </w:pPr>
      <w:r w:rsidRPr="00B8318F">
        <w:rPr>
          <w:rFonts w:ascii="Arial" w:hAnsi="Arial" w:cs="Arial"/>
        </w:rPr>
        <w:t>Texto 4 – Tão logo o patrão chegava para tomar seu desjejum ela ia para o seu quarto arrumar a cama e dar início</w:t>
      </w:r>
      <w:r w:rsidR="00431334">
        <w:rPr>
          <w:rFonts w:ascii="Arial" w:hAnsi="Arial" w:cs="Arial"/>
        </w:rPr>
        <w:t xml:space="preserve"> </w:t>
      </w:r>
      <w:r w:rsidRPr="00B8318F">
        <w:rPr>
          <w:rFonts w:ascii="Arial" w:hAnsi="Arial" w:cs="Arial"/>
        </w:rPr>
        <w:t>à limpeza do chão.</w:t>
      </w:r>
    </w:p>
    <w:p w14:paraId="1309E4CD" w14:textId="77777777" w:rsidR="00431334" w:rsidRDefault="00431334" w:rsidP="00B8318F">
      <w:pPr>
        <w:rPr>
          <w:rFonts w:ascii="Arial" w:hAnsi="Arial" w:cs="Arial"/>
        </w:rPr>
      </w:pPr>
    </w:p>
    <w:p w14:paraId="3902B48A" w14:textId="456D740D" w:rsidR="00B8318F" w:rsidRDefault="00B8318F" w:rsidP="00B8318F">
      <w:pPr>
        <w:rPr>
          <w:rFonts w:ascii="Arial" w:hAnsi="Arial" w:cs="Arial"/>
        </w:rPr>
      </w:pPr>
      <w:r w:rsidRPr="00B8318F">
        <w:rPr>
          <w:rFonts w:ascii="Arial" w:hAnsi="Arial" w:cs="Arial"/>
        </w:rPr>
        <w:t>Cada texto acima trata de um tipo de escravismo praticado no Brasil colonial. Assinale a alternativa que nomeia</w:t>
      </w:r>
      <w:r w:rsidR="00431334">
        <w:rPr>
          <w:rFonts w:ascii="Arial" w:hAnsi="Arial" w:cs="Arial"/>
        </w:rPr>
        <w:t xml:space="preserve"> </w:t>
      </w:r>
      <w:r w:rsidRPr="00B8318F">
        <w:rPr>
          <w:rFonts w:ascii="Arial" w:hAnsi="Arial" w:cs="Arial"/>
        </w:rPr>
        <w:t>corretamente e na ordem cada tipo.</w:t>
      </w:r>
    </w:p>
    <w:p w14:paraId="672D06DF" w14:textId="77777777" w:rsidR="00431334" w:rsidRPr="00B8318F" w:rsidRDefault="00431334" w:rsidP="00B8318F">
      <w:pPr>
        <w:rPr>
          <w:rFonts w:ascii="Arial" w:hAnsi="Arial" w:cs="Arial"/>
        </w:rPr>
      </w:pPr>
    </w:p>
    <w:p w14:paraId="37D4F617" w14:textId="77777777" w:rsidR="00B8318F" w:rsidRPr="00B8318F" w:rsidRDefault="00B8318F" w:rsidP="00B8318F">
      <w:pPr>
        <w:rPr>
          <w:rFonts w:ascii="Arial" w:hAnsi="Arial" w:cs="Arial"/>
        </w:rPr>
      </w:pPr>
      <w:r w:rsidRPr="00B8318F">
        <w:rPr>
          <w:rFonts w:ascii="Arial" w:hAnsi="Arial" w:cs="Arial"/>
        </w:rPr>
        <w:t>A) Escravo de ganho, urbano, de campo e doméstico.</w:t>
      </w:r>
    </w:p>
    <w:p w14:paraId="7FF18FAB" w14:textId="77777777" w:rsidR="00B8318F" w:rsidRPr="00B8318F" w:rsidRDefault="00B8318F" w:rsidP="00B8318F">
      <w:pPr>
        <w:rPr>
          <w:rFonts w:ascii="Arial" w:hAnsi="Arial" w:cs="Arial"/>
        </w:rPr>
      </w:pPr>
      <w:r w:rsidRPr="00B8318F">
        <w:rPr>
          <w:rFonts w:ascii="Arial" w:hAnsi="Arial" w:cs="Arial"/>
        </w:rPr>
        <w:t>B) Escravo urbano, de campo, de ganho e doméstico.</w:t>
      </w:r>
    </w:p>
    <w:p w14:paraId="71217F9D" w14:textId="77777777" w:rsidR="00B8318F" w:rsidRPr="00B8318F" w:rsidRDefault="00B8318F" w:rsidP="00B8318F">
      <w:pPr>
        <w:rPr>
          <w:rFonts w:ascii="Arial" w:hAnsi="Arial" w:cs="Arial"/>
        </w:rPr>
      </w:pPr>
      <w:r w:rsidRPr="00B8318F">
        <w:rPr>
          <w:rFonts w:ascii="Arial" w:hAnsi="Arial" w:cs="Arial"/>
        </w:rPr>
        <w:t>C) Escravo de ganho, de campo, urbano e doméstico.</w:t>
      </w:r>
    </w:p>
    <w:p w14:paraId="2D29AAD7" w14:textId="77777777" w:rsidR="00B8318F" w:rsidRPr="00B8318F" w:rsidRDefault="00B8318F" w:rsidP="00B8318F">
      <w:pPr>
        <w:rPr>
          <w:rFonts w:ascii="Arial" w:hAnsi="Arial" w:cs="Arial"/>
        </w:rPr>
      </w:pPr>
      <w:r w:rsidRPr="00B8318F">
        <w:rPr>
          <w:rFonts w:ascii="Arial" w:hAnsi="Arial" w:cs="Arial"/>
        </w:rPr>
        <w:t>D) Escravo doméstico, de ganho, do campo e urbano.</w:t>
      </w:r>
    </w:p>
    <w:p w14:paraId="497DCD1A" w14:textId="77777777" w:rsidR="00431334" w:rsidRDefault="00431334" w:rsidP="00B8318F">
      <w:pPr>
        <w:rPr>
          <w:rFonts w:ascii="Arial" w:hAnsi="Arial" w:cs="Arial"/>
        </w:rPr>
      </w:pPr>
    </w:p>
    <w:p w14:paraId="328BB6E0" w14:textId="74978F53" w:rsidR="00B8318F" w:rsidRDefault="00B8318F" w:rsidP="00B8318F">
      <w:pPr>
        <w:rPr>
          <w:rFonts w:ascii="Arial" w:hAnsi="Arial" w:cs="Arial"/>
        </w:rPr>
      </w:pPr>
      <w:r w:rsidRPr="00B8318F">
        <w:rPr>
          <w:rFonts w:ascii="Arial" w:hAnsi="Arial" w:cs="Arial"/>
        </w:rPr>
        <w:t>8) Observe a imagem, leia o texto e responda à questão.</w:t>
      </w:r>
    </w:p>
    <w:p w14:paraId="5A5C6DE0" w14:textId="77777777" w:rsidR="00431334" w:rsidRPr="00B8318F" w:rsidRDefault="00431334" w:rsidP="00B8318F">
      <w:pPr>
        <w:rPr>
          <w:rFonts w:ascii="Arial" w:hAnsi="Arial" w:cs="Arial"/>
        </w:rPr>
      </w:pPr>
    </w:p>
    <w:p w14:paraId="34F36EC4" w14:textId="77777777" w:rsidR="00B8318F" w:rsidRPr="00B8318F" w:rsidRDefault="00B8318F" w:rsidP="00B8318F">
      <w:pPr>
        <w:rPr>
          <w:rFonts w:ascii="Arial" w:hAnsi="Arial" w:cs="Arial"/>
        </w:rPr>
      </w:pPr>
      <w:r w:rsidRPr="00B8318F">
        <w:rPr>
          <w:rFonts w:ascii="Arial" w:hAnsi="Arial" w:cs="Arial"/>
        </w:rPr>
        <w:t>“Nenhuma cultura, nenhuma gente, nenhum povo depois do português,</w:t>
      </w:r>
    </w:p>
    <w:p w14:paraId="79ED224D" w14:textId="77777777" w:rsidR="00B8318F" w:rsidRPr="00B8318F" w:rsidRDefault="00B8318F" w:rsidP="00B8318F">
      <w:pPr>
        <w:rPr>
          <w:rFonts w:ascii="Arial" w:hAnsi="Arial" w:cs="Arial"/>
        </w:rPr>
      </w:pPr>
      <w:r w:rsidRPr="00B8318F">
        <w:rPr>
          <w:rFonts w:ascii="Arial" w:hAnsi="Arial" w:cs="Arial"/>
        </w:rPr>
        <w:t>exerceu maior influência na cultura brasileira do que o negro. Quase todo</w:t>
      </w:r>
    </w:p>
    <w:p w14:paraId="1949E0A8" w14:textId="77777777" w:rsidR="00B8318F" w:rsidRPr="00B8318F" w:rsidRDefault="00B8318F" w:rsidP="00B8318F">
      <w:pPr>
        <w:rPr>
          <w:rFonts w:ascii="Arial" w:hAnsi="Arial" w:cs="Arial"/>
        </w:rPr>
      </w:pPr>
      <w:r w:rsidRPr="00B8318F">
        <w:rPr>
          <w:rFonts w:ascii="Arial" w:hAnsi="Arial" w:cs="Arial"/>
        </w:rPr>
        <w:t>brasileiro traz a marca dessa influência. Da negra que o embalou e lhe deu de</w:t>
      </w:r>
    </w:p>
    <w:p w14:paraId="423C4A19" w14:textId="77777777" w:rsidR="00B8318F" w:rsidRPr="00B8318F" w:rsidRDefault="00B8318F" w:rsidP="00B8318F">
      <w:pPr>
        <w:rPr>
          <w:rFonts w:ascii="Arial" w:hAnsi="Arial" w:cs="Arial"/>
        </w:rPr>
      </w:pPr>
      <w:r w:rsidRPr="00B8318F">
        <w:rPr>
          <w:rFonts w:ascii="Arial" w:hAnsi="Arial" w:cs="Arial"/>
        </w:rPr>
        <w:t xml:space="preserve">mamar. Da </w:t>
      </w:r>
      <w:proofErr w:type="spellStart"/>
      <w:r w:rsidRPr="00B8318F">
        <w:rPr>
          <w:rFonts w:ascii="Arial" w:hAnsi="Arial" w:cs="Arial"/>
        </w:rPr>
        <w:t>sinhama</w:t>
      </w:r>
      <w:proofErr w:type="spellEnd"/>
      <w:r w:rsidRPr="00B8318F">
        <w:rPr>
          <w:rFonts w:ascii="Arial" w:hAnsi="Arial" w:cs="Arial"/>
        </w:rPr>
        <w:t xml:space="preserve"> que lhe deu de comer, ela própria fazendo com os dedos o</w:t>
      </w:r>
    </w:p>
    <w:p w14:paraId="6F9E4C57" w14:textId="26E399E5" w:rsidR="00431334" w:rsidRDefault="00B8318F" w:rsidP="00B8318F">
      <w:pPr>
        <w:rPr>
          <w:rFonts w:ascii="Arial" w:hAnsi="Arial" w:cs="Arial"/>
        </w:rPr>
      </w:pPr>
      <w:r w:rsidRPr="00B8318F">
        <w:rPr>
          <w:rFonts w:ascii="Arial" w:hAnsi="Arial" w:cs="Arial"/>
        </w:rPr>
        <w:t xml:space="preserve">bolão de comida.” </w:t>
      </w:r>
    </w:p>
    <w:p w14:paraId="0A46151E" w14:textId="77777777" w:rsidR="00431334" w:rsidRPr="00431334" w:rsidRDefault="00431334" w:rsidP="00B8318F">
      <w:pPr>
        <w:rPr>
          <w:rFonts w:ascii="Arial" w:hAnsi="Arial" w:cs="Arial"/>
          <w:sz w:val="18"/>
          <w:szCs w:val="18"/>
        </w:rPr>
      </w:pPr>
    </w:p>
    <w:p w14:paraId="1DF37C59" w14:textId="14BBF8D7" w:rsidR="00B8318F" w:rsidRPr="00431334" w:rsidRDefault="00B8318F" w:rsidP="00B8318F">
      <w:pPr>
        <w:rPr>
          <w:rFonts w:ascii="Arial" w:hAnsi="Arial" w:cs="Arial"/>
          <w:sz w:val="18"/>
          <w:szCs w:val="18"/>
        </w:rPr>
      </w:pPr>
      <w:r w:rsidRPr="00431334">
        <w:rPr>
          <w:rFonts w:ascii="Arial" w:hAnsi="Arial" w:cs="Arial"/>
          <w:sz w:val="18"/>
          <w:szCs w:val="18"/>
        </w:rPr>
        <w:t>Fonte: FREYRE, G. Casa-grande &amp; senzala em quadrinhos.</w:t>
      </w:r>
    </w:p>
    <w:p w14:paraId="70CBBD51" w14:textId="62286FF9" w:rsidR="00431334" w:rsidRPr="00431334" w:rsidRDefault="00B8318F" w:rsidP="00B8318F">
      <w:pPr>
        <w:rPr>
          <w:rFonts w:ascii="Arial" w:hAnsi="Arial" w:cs="Arial"/>
          <w:sz w:val="18"/>
          <w:szCs w:val="18"/>
        </w:rPr>
      </w:pPr>
      <w:r w:rsidRPr="00431334">
        <w:rPr>
          <w:rFonts w:ascii="Arial" w:hAnsi="Arial" w:cs="Arial"/>
          <w:sz w:val="18"/>
          <w:szCs w:val="18"/>
        </w:rPr>
        <w:t>São Paulo: Global, 2009. P. 35.</w:t>
      </w:r>
    </w:p>
    <w:p w14:paraId="635F3206" w14:textId="620866FD" w:rsidR="00431334" w:rsidRDefault="00431334" w:rsidP="00B8318F">
      <w:pPr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3674BB52" wp14:editId="495522E4">
            <wp:extent cx="1428415" cy="1914525"/>
            <wp:effectExtent l="0" t="0" r="635" b="0"/>
            <wp:docPr id="131780438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207" cy="1915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E10E8" w14:textId="14B04FE0" w:rsidR="00431334" w:rsidRDefault="00431334" w:rsidP="00B8318F">
      <w:pPr>
        <w:rPr>
          <w:rFonts w:ascii="Arial" w:hAnsi="Arial" w:cs="Arial"/>
        </w:rPr>
      </w:pPr>
    </w:p>
    <w:p w14:paraId="0B60F9C2" w14:textId="77777777" w:rsidR="00431334" w:rsidRDefault="00431334" w:rsidP="00B8318F">
      <w:pPr>
        <w:rPr>
          <w:rFonts w:ascii="Arial" w:hAnsi="Arial" w:cs="Arial"/>
        </w:rPr>
      </w:pPr>
    </w:p>
    <w:p w14:paraId="78C2F483" w14:textId="77777777" w:rsidR="00431334" w:rsidRDefault="00431334" w:rsidP="00B8318F">
      <w:pPr>
        <w:rPr>
          <w:rFonts w:ascii="Arial" w:hAnsi="Arial" w:cs="Arial"/>
        </w:rPr>
      </w:pPr>
    </w:p>
    <w:p w14:paraId="1D0E2819" w14:textId="34064D2E" w:rsidR="00B8318F" w:rsidRDefault="00B8318F" w:rsidP="00B8318F">
      <w:pPr>
        <w:rPr>
          <w:rFonts w:ascii="Arial" w:hAnsi="Arial" w:cs="Arial"/>
        </w:rPr>
      </w:pPr>
      <w:r w:rsidRPr="00B8318F">
        <w:rPr>
          <w:rFonts w:ascii="Arial" w:hAnsi="Arial" w:cs="Arial"/>
        </w:rPr>
        <w:t>O texto e a imagem anterior</w:t>
      </w:r>
    </w:p>
    <w:p w14:paraId="78FA2846" w14:textId="77777777" w:rsidR="00431334" w:rsidRPr="00B8318F" w:rsidRDefault="00431334" w:rsidP="00B8318F">
      <w:pPr>
        <w:rPr>
          <w:rFonts w:ascii="Arial" w:hAnsi="Arial" w:cs="Arial"/>
        </w:rPr>
      </w:pPr>
    </w:p>
    <w:p w14:paraId="4324F610" w14:textId="77777777" w:rsidR="00B8318F" w:rsidRPr="00B8318F" w:rsidRDefault="00B8318F" w:rsidP="00B8318F">
      <w:pPr>
        <w:rPr>
          <w:rFonts w:ascii="Arial" w:hAnsi="Arial" w:cs="Arial"/>
        </w:rPr>
      </w:pPr>
      <w:r w:rsidRPr="00B8318F">
        <w:rPr>
          <w:rFonts w:ascii="Arial" w:hAnsi="Arial" w:cs="Arial"/>
        </w:rPr>
        <w:t>A) demonstram a influência dos índios sobre a cultura do Brasil.</w:t>
      </w:r>
    </w:p>
    <w:p w14:paraId="7C009961" w14:textId="77777777" w:rsidR="00B8318F" w:rsidRPr="00B8318F" w:rsidRDefault="00B8318F" w:rsidP="00B8318F">
      <w:pPr>
        <w:rPr>
          <w:rFonts w:ascii="Arial" w:hAnsi="Arial" w:cs="Arial"/>
        </w:rPr>
      </w:pPr>
      <w:r w:rsidRPr="00B8318F">
        <w:rPr>
          <w:rFonts w:ascii="Arial" w:hAnsi="Arial" w:cs="Arial"/>
        </w:rPr>
        <w:t>B) explicam a eliminação da cultura dos africanos no Brasil.</w:t>
      </w:r>
    </w:p>
    <w:p w14:paraId="3E0908B6" w14:textId="77777777" w:rsidR="00B8318F" w:rsidRPr="00B8318F" w:rsidRDefault="00B8318F" w:rsidP="00B8318F">
      <w:pPr>
        <w:rPr>
          <w:rFonts w:ascii="Arial" w:hAnsi="Arial" w:cs="Arial"/>
        </w:rPr>
      </w:pPr>
      <w:r w:rsidRPr="00B8318F">
        <w:rPr>
          <w:rFonts w:ascii="Arial" w:hAnsi="Arial" w:cs="Arial"/>
        </w:rPr>
        <w:t>C) mostram a influência da cultura negra sobre o Brasil.</w:t>
      </w:r>
    </w:p>
    <w:p w14:paraId="0D14CF5C" w14:textId="7BA00C4C" w:rsidR="00D559A5" w:rsidRPr="00CE2070" w:rsidRDefault="00B8318F" w:rsidP="00B8318F">
      <w:pPr>
        <w:rPr>
          <w:rFonts w:ascii="Arial" w:hAnsi="Arial" w:cs="Arial"/>
        </w:rPr>
      </w:pPr>
      <w:r w:rsidRPr="00B8318F">
        <w:rPr>
          <w:rFonts w:ascii="Arial" w:hAnsi="Arial" w:cs="Arial"/>
        </w:rPr>
        <w:t xml:space="preserve">D) tratam da influência da cultura </w:t>
      </w:r>
      <w:proofErr w:type="spellStart"/>
      <w:r w:rsidRPr="00B8318F">
        <w:rPr>
          <w:rFonts w:ascii="Arial" w:hAnsi="Arial" w:cs="Arial"/>
        </w:rPr>
        <w:t>européia</w:t>
      </w:r>
      <w:proofErr w:type="spellEnd"/>
      <w:r w:rsidRPr="00B8318F">
        <w:rPr>
          <w:rFonts w:ascii="Arial" w:hAnsi="Arial" w:cs="Arial"/>
        </w:rPr>
        <w:t xml:space="preserve"> sobre a dos negros.</w:t>
      </w:r>
    </w:p>
    <w:sectPr w:rsidR="00D559A5" w:rsidRPr="00CE2070" w:rsidSect="000057FB">
      <w:pgSz w:w="11906" w:h="16838" w:code="9"/>
      <w:pgMar w:top="426" w:right="566" w:bottom="1417" w:left="709" w:header="709" w:footer="12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7600A"/>
    <w:multiLevelType w:val="hybridMultilevel"/>
    <w:tmpl w:val="F3A48E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629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7FB"/>
    <w:rsid w:val="000057FB"/>
    <w:rsid w:val="00023057"/>
    <w:rsid w:val="001270A6"/>
    <w:rsid w:val="0026135C"/>
    <w:rsid w:val="0026375D"/>
    <w:rsid w:val="00291386"/>
    <w:rsid w:val="00340190"/>
    <w:rsid w:val="003D1738"/>
    <w:rsid w:val="00425C29"/>
    <w:rsid w:val="00431334"/>
    <w:rsid w:val="00604F33"/>
    <w:rsid w:val="006758DF"/>
    <w:rsid w:val="0079401C"/>
    <w:rsid w:val="00814E5D"/>
    <w:rsid w:val="00856C2A"/>
    <w:rsid w:val="008F7212"/>
    <w:rsid w:val="00A06BFF"/>
    <w:rsid w:val="00A42B99"/>
    <w:rsid w:val="00AF06E5"/>
    <w:rsid w:val="00B8318F"/>
    <w:rsid w:val="00B93450"/>
    <w:rsid w:val="00CB08EE"/>
    <w:rsid w:val="00CE2070"/>
    <w:rsid w:val="00D47903"/>
    <w:rsid w:val="00D559A5"/>
    <w:rsid w:val="00D73C9F"/>
    <w:rsid w:val="00DC1DC2"/>
    <w:rsid w:val="00E418B2"/>
    <w:rsid w:val="00EA17FC"/>
    <w:rsid w:val="00EC153F"/>
    <w:rsid w:val="00F36AA3"/>
    <w:rsid w:val="00FC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E1BF2"/>
  <w15:docId w15:val="{E6A81531-050F-4632-AE8C-004A72CE6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8B2"/>
  </w:style>
  <w:style w:type="paragraph" w:styleId="Ttulo4">
    <w:name w:val="heading 4"/>
    <w:basedOn w:val="Normal"/>
    <w:link w:val="Ttulo4Char"/>
    <w:uiPriority w:val="9"/>
    <w:qFormat/>
    <w:rsid w:val="00E418B2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E418B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E418B2"/>
    <w:rPr>
      <w:i/>
      <w:iCs/>
    </w:rPr>
  </w:style>
  <w:style w:type="paragraph" w:styleId="PargrafodaLista">
    <w:name w:val="List Paragraph"/>
    <w:basedOn w:val="Normal"/>
    <w:uiPriority w:val="34"/>
    <w:qFormat/>
    <w:rsid w:val="00E418B2"/>
    <w:pPr>
      <w:spacing w:line="25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57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7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1437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temp1</dc:creator>
  <cp:lastModifiedBy>Pedro Simão</cp:lastModifiedBy>
  <cp:revision>3</cp:revision>
  <dcterms:created xsi:type="dcterms:W3CDTF">2025-09-14T06:38:00Z</dcterms:created>
  <dcterms:modified xsi:type="dcterms:W3CDTF">2025-09-14T06:44:00Z</dcterms:modified>
</cp:coreProperties>
</file>