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68" w:rsidRDefault="008C0968" w:rsidP="008C0968">
      <w:pPr>
        <w:pStyle w:val="ListParagraph"/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C0968" w:rsidRDefault="008C0968" w:rsidP="008C0968">
      <w:pPr>
        <w:pStyle w:val="ListParagraph"/>
        <w:spacing w:before="240" w:after="240" w:line="240" w:lineRule="auto"/>
        <w:ind w:left="1428" w:firstLine="696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Trabalho de recuperação (3ª série)</w:t>
      </w:r>
    </w:p>
    <w:p w:rsidR="008C0968" w:rsidRPr="008C0968" w:rsidRDefault="008C0968" w:rsidP="008C0968">
      <w:pPr>
        <w:pStyle w:val="ListParagraph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CB1" w:rsidRPr="00777CB1" w:rsidRDefault="00777CB1" w:rsidP="00777CB1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A estrutura do Geraniol, precursor de um aromatizante com odor de rosas, está colocada a seguir.</w:t>
      </w:r>
    </w:p>
    <w:p w:rsid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9264" behindDoc="0" locked="0" layoutInCell="1" allowOverlap="1" wp14:anchorId="0035A472" wp14:editId="24F25B18">
            <wp:simplePos x="0" y="0"/>
            <wp:positionH relativeFrom="column">
              <wp:posOffset>1015365</wp:posOffset>
            </wp:positionH>
            <wp:positionV relativeFrom="paragraph">
              <wp:posOffset>87630</wp:posOffset>
            </wp:positionV>
            <wp:extent cx="3124200" cy="857250"/>
            <wp:effectExtent l="0" t="0" r="0" b="0"/>
            <wp:wrapTopAndBottom/>
            <wp:docPr id="3" name="Picture 3" descr="https://lh7-rt.googleusercontent.com/docsz/AD_4nXcccjLrLwpO7Tra48F2eJvqzyZhO0OneUuVxlYpmxGSvk_V096zLU0j14oRIxk0cHDw05ARg2jD3qoA3SKeUEXnxap-iqwDJFhfXplWaAEsoof1DcoFj7JkaPPAyFP810kAbUmAYA?key=pRvEYm7sDFbdB9Pqvv-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ccjLrLwpO7Tra48F2eJvqzyZhO0OneUuVxlYpmxGSvk_V096zLU0j14oRIxk0cHDw05ARg2jD3qoA3SKeUEXnxap-iqwDJFhfXplWaAEsoof1DcoFj7JkaPPAyFP810kAbUmAYA?key=pRvEYm7sDFbdB9Pqvv-7A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B1">
        <w:rPr>
          <w:rFonts w:ascii="Arial" w:eastAsia="Times New Roman" w:hAnsi="Arial" w:cs="Arial"/>
          <w:color w:val="000000"/>
          <w:lang w:eastAsia="pt-BR"/>
        </w:rPr>
        <w:t> 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Em relação à molécula, pode-se afirmar que: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a) apresenta 30 ligações sigmas (δ) e 2 pi (π).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b) é um hidrocarboneto de cadeia insaturada.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c) os carbonos três e quatro da cadeia principal apresentam hibridações sp</w:t>
      </w:r>
      <w:r w:rsidRPr="009050FE">
        <w:rPr>
          <w:rFonts w:ascii="Arial" w:eastAsia="Times New Roman" w:hAnsi="Arial" w:cs="Arial"/>
          <w:color w:val="000000"/>
          <w:vertAlign w:val="superscript"/>
          <w:lang w:eastAsia="pt-BR"/>
        </w:rPr>
        <w:t>3</w:t>
      </w:r>
      <w:r w:rsidRPr="00777CB1">
        <w:rPr>
          <w:rFonts w:ascii="Arial" w:eastAsia="Times New Roman" w:hAnsi="Arial" w:cs="Arial"/>
          <w:color w:val="000000"/>
          <w:lang w:eastAsia="pt-BR"/>
        </w:rPr>
        <w:t xml:space="preserve"> e sp</w:t>
      </w:r>
      <w:r w:rsidRPr="009050FE"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Pr="00777CB1">
        <w:rPr>
          <w:rFonts w:ascii="Arial" w:eastAsia="Times New Roman" w:hAnsi="Arial" w:cs="Arial"/>
          <w:color w:val="000000"/>
          <w:lang w:eastAsia="pt-BR"/>
        </w:rPr>
        <w:t>, respectivamente.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d) dos dez carbonos, quatro são trigonais e seis são tetraédricos.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e) apresenta cadeia acíclica, ramificada, heterogênea e insaturada.</w:t>
      </w:r>
    </w:p>
    <w:p w:rsidR="00777CB1" w:rsidRDefault="00777CB1"/>
    <w:p w:rsidR="00777CB1" w:rsidRPr="00777CB1" w:rsidRDefault="00777CB1" w:rsidP="00777CB1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A fumaça liberada na queima de carvão contém muitas substâncias cancerígenas, dentre elas os benzopirenos, como, por exemplo, a estrutura:</w:t>
      </w:r>
    </w:p>
    <w:p w:rsidR="00777CB1" w:rsidRDefault="00777CB1" w:rsidP="00777CB1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0" locked="0" layoutInCell="1" allowOverlap="1" wp14:anchorId="015AA649" wp14:editId="0DA9F84B">
            <wp:simplePos x="0" y="0"/>
            <wp:positionH relativeFrom="column">
              <wp:posOffset>1215390</wp:posOffset>
            </wp:positionH>
            <wp:positionV relativeFrom="paragraph">
              <wp:posOffset>143510</wp:posOffset>
            </wp:positionV>
            <wp:extent cx="2266950" cy="1381125"/>
            <wp:effectExtent l="0" t="0" r="0" b="9525"/>
            <wp:wrapTopAndBottom/>
            <wp:docPr id="1" name="Picture 1" descr="https://lh7-rt.googleusercontent.com/docsz/AD_4nXfEtkEubCc8VnGMeRsNA9Gj0x5W0NeGjDqd0SvWu0l6zxj4fKt3_ALpdeZuWWOV_kQ9iQSDWm8NcYpgmcJmJB6i5myLg__9Md736rqsjakDAoLTSDVm_JJBhv12BJbizaTmMqmKlQ?key=pRvEYm7sDFbdB9Pqvv-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EtkEubCc8VnGMeRsNA9Gj0x5W0NeGjDqd0SvWu0l6zxj4fKt3_ALpdeZuWWOV_kQ9iQSDWm8NcYpgmcJmJB6i5myLg__9Md736rqsjakDAoLTSDVm_JJBhv12BJbizaTmMqmKlQ?key=pRvEYm7sDFbdB9Pqvv-7A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Sua cadeia carbônica corresponde a um: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a) hidrocarboneto, insaturado, aromático, com núcleos condensados.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b) hidrocarboneto, alicíclico, insaturado, com três núcleos condensados.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c) heterocíclico, saturado, aromático.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d) ciclo homogêneo, saturado, aromático.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lastRenderedPageBreak/>
        <w:t>e) alqueno, insaturado, não aromático.</w:t>
      </w:r>
    </w:p>
    <w:p w:rsidR="00777CB1" w:rsidRDefault="00777CB1"/>
    <w:p w:rsidR="00777CB1" w:rsidRPr="00777CB1" w:rsidRDefault="00777CB1" w:rsidP="00777CB1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Muitos inseticidas utilizados na agricultura e no ambiente doméstico pertencem à classe de compostos denominados piretróides. Dentre os muitos piretróides disponíveis comercialmente, encontra-se a deltametrina, cujo isômero mais potente tem sua fórmula estrutural representada a seguir: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 </w:t>
      </w:r>
      <w:r w:rsidRPr="00777CB1">
        <w:rPr>
          <w:rFonts w:ascii="Arial" w:eastAsia="Times New Roman" w:hAnsi="Arial" w:cs="Arial"/>
          <w:color w:val="000000"/>
          <w:lang w:eastAsia="pt-BR"/>
        </w:rPr>
        <w:tab/>
      </w:r>
      <w:r>
        <w:rPr>
          <w:noProof/>
          <w:bdr w:val="none" w:sz="0" w:space="0" w:color="auto" w:frame="1"/>
          <w:lang w:eastAsia="pt-BR"/>
        </w:rPr>
        <w:drawing>
          <wp:inline distT="0" distB="0" distL="0" distR="0">
            <wp:extent cx="2695575" cy="1114425"/>
            <wp:effectExtent l="0" t="0" r="9525" b="9525"/>
            <wp:docPr id="2" name="Picture 2" descr="https://lh7-rt.googleusercontent.com/docsz/AD_4nXeRneC_k6h9mewtvzprciMT6mgzrIeSsjlCeseEdh60-pr5LT0C06YVVVLhxaeIrgjN6eIkLP0SSWWwOCbcwCxOYsM2UCxjMPtBgwSKtcf24vimkGorSvFcVsb47gH2iYy1VtMx?key=pRvEYm7sDFbdB9Pqvv-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eRneC_k6h9mewtvzprciMT6mgzrIeSsjlCeseEdh60-pr5LT0C06YVVVLhxaeIrgjN6eIkLP0SSWWwOCbcwCxOYsM2UCxjMPtBgwSKtcf24vimkGorSvFcVsb47gH2iYy1VtMx?key=pRvEYm7sDFbdB9Pqvv-7A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 </w:t>
      </w:r>
      <w:r w:rsidRPr="00777CB1">
        <w:rPr>
          <w:rFonts w:ascii="Arial" w:eastAsia="Times New Roman" w:hAnsi="Arial" w:cs="Arial"/>
          <w:color w:val="000000"/>
          <w:lang w:eastAsia="pt-BR"/>
        </w:rPr>
        <w:tab/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Com relação à fórmula apresentada acima, assinale a afirmativa incorreta: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 a) Existe um carbono quaternário.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b) O composto apresenta dez ligações pi.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c) O composto possui três carbonos assimétricos.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d) O composto possui sete carbonos quaternários.</w:t>
      </w:r>
    </w:p>
    <w:p w:rsidR="00777CB1" w:rsidRPr="00777CB1" w:rsidRDefault="00777CB1" w:rsidP="00777C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CB1">
        <w:rPr>
          <w:rFonts w:ascii="Arial" w:eastAsia="Times New Roman" w:hAnsi="Arial" w:cs="Arial"/>
          <w:color w:val="000000"/>
          <w:lang w:eastAsia="pt-BR"/>
        </w:rPr>
        <w:t>e) O composto possui quinze carbonos com hibridação sp</w:t>
      </w:r>
      <w:r w:rsidRPr="00777CB1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pt-BR"/>
        </w:rPr>
        <w:t>2</w:t>
      </w:r>
      <w:r w:rsidRPr="00777CB1">
        <w:rPr>
          <w:rFonts w:ascii="Arial" w:eastAsia="Times New Roman" w:hAnsi="Arial" w:cs="Arial"/>
          <w:color w:val="000000"/>
          <w:lang w:eastAsia="pt-BR"/>
        </w:rPr>
        <w:t xml:space="preserve"> e um carbono sp. </w:t>
      </w:r>
    </w:p>
    <w:p w:rsidR="00777CB1" w:rsidRDefault="00777CB1"/>
    <w:p w:rsidR="00777CB1" w:rsidRDefault="00777CB1" w:rsidP="00777CB1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 maior parte das drogas nos anticoncepcionais de via oral é devido à fórmula estrutural plana, abaixo, incompleta: </w:t>
      </w:r>
    </w:p>
    <w:p w:rsidR="00777CB1" w:rsidRDefault="00777CB1" w:rsidP="00777CB1">
      <w:pPr>
        <w:pStyle w:val="ListParagraph"/>
      </w:pPr>
      <w:r>
        <w:rPr>
          <w:noProof/>
          <w:bdr w:val="none" w:sz="0" w:space="0" w:color="auto" w:frame="1"/>
          <w:lang w:eastAsia="pt-BR"/>
        </w:rPr>
        <w:drawing>
          <wp:inline distT="0" distB="0" distL="0" distR="0">
            <wp:extent cx="1895475" cy="1266825"/>
            <wp:effectExtent l="0" t="0" r="9525" b="9525"/>
            <wp:docPr id="4" name="Picture 4" descr="https://lh7-rt.googleusercontent.com/docsz/AD_4nXeteitk7GvgFlb1WQW1sf5FX3jMDi08x0KL98W9WzpEyxaJFTGmpCqB10yFI0u6eT7VvkiIhP1cnGuPWMfL2G_evYxDUbQE_wyqmc4UHVh1LixleCleCL1g1E3yWRs-ehi8NnEy?key=pRvEYm7sDFbdB9Pqvv-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eteitk7GvgFlb1WQW1sf5FX3jMDi08x0KL98W9WzpEyxaJFTGmpCqB10yFI0u6eT7VvkiIhP1cnGuPWMfL2G_evYxDUbQE_wyqmc4UHVh1LixleCleCL1g1E3yWRs-ehi8NnEy?key=pRvEYm7sDFbdB9Pqvv-7A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Qual alternativa abaixo é correta?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a) Faltam 12 hidrogênios na estrutura.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b) É um composto quaternário.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c) Apresenta fórmula molecular C</w:t>
      </w:r>
      <w:r w:rsidRPr="009050FE">
        <w:rPr>
          <w:rFonts w:ascii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hAnsi="Arial" w:cs="Arial"/>
          <w:color w:val="000000"/>
          <w:sz w:val="22"/>
          <w:szCs w:val="22"/>
        </w:rPr>
        <w:t>H</w:t>
      </w:r>
      <w:r w:rsidRPr="009050FE">
        <w:rPr>
          <w:rFonts w:ascii="Arial" w:hAnsi="Arial" w:cs="Arial"/>
          <w:color w:val="000000"/>
          <w:sz w:val="22"/>
          <w:szCs w:val="22"/>
          <w:vertAlign w:val="subscript"/>
        </w:rPr>
        <w:t>10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9050FE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N.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d) Não é um composto orgânico.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 Apresenta somente 1 carbono primário.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  <w:rPr>
          <w:noProof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1171575" cy="1609725"/>
            <wp:effectExtent l="0" t="0" r="9525" b="9525"/>
            <wp:docPr id="6" name="Picture 6" descr="https://lh7-rt.googleusercontent.com/docsz/AD_4nXcPq4xvGPQ_8SB1JY3lVNirQvuSDEBzXIJtSIcpt8NAnA2xiUTorW7_P986rZArU9pIJ3j6D05xzzwAjGI25cvzAJxVE-WI4qaJDuGVyQRsDfzdhIYaLk3_k2r1nuJeD1jKvdgLFw?key=pRvEYm7sDFbdB9Pqvv-7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7-rt.googleusercontent.com/docsz/AD_4nXcPq4xvGPQ_8SB1JY3lVNirQvuSDEBzXIJtSIcpt8NAnA2xiUTorW7_P986rZArU9pIJ3j6D05xzzwAjGI25cvzAJxVE-WI4qaJDuGVyQRsDfzdhIYaLk3_k2r1nuJeD1jKvdgLFw?key=pRvEYm7sDFbdB9Pqvv-7A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Sobre o limoneno, substância obtida do óleo de limão, representada acima, é INCORRETO afirmar que: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a) apresenta uma cadeia cíclica e ramificada.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b) apresenta duas ligações covalentes pi.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c) apresenta um carbono quaternário.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d) sua fórmula molecular é C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>10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>16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e) apresenta três carbonos terciários.</w:t>
      </w:r>
    </w:p>
    <w:p w:rsidR="00777CB1" w:rsidRDefault="00777CB1" w:rsidP="00777CB1">
      <w:pPr>
        <w:pStyle w:val="NormalWeb"/>
        <w:spacing w:before="240" w:beforeAutospacing="0" w:after="240" w:afterAutospacing="0"/>
        <w:jc w:val="both"/>
      </w:pPr>
    </w:p>
    <w:p w:rsidR="00065F75" w:rsidRDefault="00065F75" w:rsidP="00065F75">
      <w:pPr>
        <w:pStyle w:val="ListParagraph"/>
      </w:pPr>
      <w:bookmarkStart w:id="0" w:name="_GoBack"/>
      <w:bookmarkEnd w:id="0"/>
    </w:p>
    <w:sectPr w:rsidR="0006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97A"/>
    <w:multiLevelType w:val="hybridMultilevel"/>
    <w:tmpl w:val="F64C4582"/>
    <w:lvl w:ilvl="0" w:tplc="C900B9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19AE"/>
    <w:multiLevelType w:val="hybridMultilevel"/>
    <w:tmpl w:val="3CFAB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B1"/>
    <w:rsid w:val="00065F75"/>
    <w:rsid w:val="00496447"/>
    <w:rsid w:val="00601A42"/>
    <w:rsid w:val="00777CB1"/>
    <w:rsid w:val="007D23BD"/>
    <w:rsid w:val="008C0968"/>
    <w:rsid w:val="009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777CB1"/>
  </w:style>
  <w:style w:type="paragraph" w:styleId="ListParagraph">
    <w:name w:val="List Paragraph"/>
    <w:basedOn w:val="Normal"/>
    <w:uiPriority w:val="34"/>
    <w:qFormat/>
    <w:rsid w:val="00777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777CB1"/>
  </w:style>
  <w:style w:type="paragraph" w:styleId="ListParagraph">
    <w:name w:val="List Paragraph"/>
    <w:basedOn w:val="Normal"/>
    <w:uiPriority w:val="34"/>
    <w:qFormat/>
    <w:rsid w:val="00777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2025-09-09T18:29:00Z</dcterms:created>
  <dcterms:modified xsi:type="dcterms:W3CDTF">2025-09-09T18:29:00Z</dcterms:modified>
</cp:coreProperties>
</file>