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AA49" w14:textId="4E45CFE7" w:rsidR="00CF7EEB" w:rsidRDefault="00874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Bateria de exercícios de História do 6º ano </w:t>
      </w:r>
    </w:p>
    <w:p w14:paraId="7572B4A1" w14:textId="50EC1154" w:rsidR="00874522" w:rsidRDefault="00874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Colégio HMS</w:t>
      </w:r>
    </w:p>
    <w:p w14:paraId="3B0C7BA9" w14:textId="7438DCF6" w:rsidR="00874522" w:rsidRDefault="00874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Professora: Marion </w:t>
      </w:r>
      <w:proofErr w:type="spellStart"/>
      <w:r>
        <w:rPr>
          <w:rFonts w:ascii="Arial" w:hAnsi="Arial" w:cs="Arial"/>
          <w:sz w:val="24"/>
          <w:szCs w:val="24"/>
        </w:rPr>
        <w:t>Mencari</w:t>
      </w:r>
      <w:proofErr w:type="spellEnd"/>
    </w:p>
    <w:p w14:paraId="40754AED" w14:textId="77777777" w:rsidR="00874522" w:rsidRDefault="00874522">
      <w:pPr>
        <w:rPr>
          <w:rFonts w:ascii="Arial" w:hAnsi="Arial" w:cs="Arial"/>
          <w:sz w:val="24"/>
          <w:szCs w:val="24"/>
        </w:rPr>
      </w:pPr>
    </w:p>
    <w:p w14:paraId="13AE4756" w14:textId="0C7E80C7" w:rsidR="00874522" w:rsidRDefault="00874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de entrega até a data: 0</w:t>
      </w:r>
      <w:r w:rsidR="008C353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/04</w:t>
      </w:r>
    </w:p>
    <w:p w14:paraId="3C7138A9" w14:textId="77777777" w:rsidR="00874522" w:rsidRDefault="00874522">
      <w:pPr>
        <w:rPr>
          <w:rFonts w:ascii="Arial" w:hAnsi="Arial" w:cs="Arial"/>
          <w:sz w:val="24"/>
          <w:szCs w:val="24"/>
        </w:rPr>
      </w:pPr>
    </w:p>
    <w:p w14:paraId="7967ED8E" w14:textId="697F786B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6B6D95">
        <w:rPr>
          <w:rFonts w:ascii="Arial" w:hAnsi="Arial" w:cs="Arial"/>
          <w:sz w:val="24"/>
          <w:szCs w:val="24"/>
        </w:rPr>
        <w:t> Assinale a alternativa que corresponde à principal importância de estudar história:</w:t>
      </w:r>
      <w:r w:rsidRPr="006B6D95">
        <w:rPr>
          <w:rFonts w:ascii="Arial" w:hAnsi="Arial" w:cs="Arial"/>
          <w:sz w:val="24"/>
          <w:szCs w:val="24"/>
        </w:rPr>
        <w:br/>
        <w:t>a) Conhecer apenas o passado de um povo.</w:t>
      </w:r>
      <w:r w:rsidRPr="006B6D95">
        <w:rPr>
          <w:rFonts w:ascii="Arial" w:hAnsi="Arial" w:cs="Arial"/>
          <w:sz w:val="24"/>
          <w:szCs w:val="24"/>
        </w:rPr>
        <w:br/>
        <w:t>b) Conhecer somente as figuras importantes e mostrar como elas modificaram a sociedade passada.</w:t>
      </w:r>
      <w:r w:rsidRPr="006B6D95">
        <w:rPr>
          <w:rFonts w:ascii="Arial" w:hAnsi="Arial" w:cs="Arial"/>
          <w:sz w:val="24"/>
          <w:szCs w:val="24"/>
        </w:rPr>
        <w:br/>
        <w:t>c) Conhecer e compreender fatos e pessoas do passado para entender como eles influenciam na sociedade atual.</w:t>
      </w:r>
      <w:r w:rsidRPr="006B6D95">
        <w:rPr>
          <w:rFonts w:ascii="Arial" w:hAnsi="Arial" w:cs="Arial"/>
          <w:sz w:val="24"/>
          <w:szCs w:val="24"/>
        </w:rPr>
        <w:br/>
        <w:t>d) Conhecer o passado e suas características com a intenção de registrar nos livros de história.</w:t>
      </w:r>
    </w:p>
    <w:p w14:paraId="23114E35" w14:textId="7777777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sz w:val="24"/>
          <w:szCs w:val="24"/>
        </w:rPr>
        <w:t>2. São fontes históricas os documentos que foram produzidos por seres humanos e que mostram vestígios da sua presença e interferência ao longo do tempo. Com base nessa informação, assinale a alternativa que corresponde somente a fontes históricas textuais.</w:t>
      </w:r>
      <w:r w:rsidRPr="006B6D95">
        <w:rPr>
          <w:rFonts w:ascii="Arial" w:hAnsi="Arial" w:cs="Arial"/>
          <w:sz w:val="24"/>
          <w:szCs w:val="24"/>
        </w:rPr>
        <w:br/>
        <w:t>a) Carta de Pero Vaz de Caminha e Bíblia.</w:t>
      </w:r>
      <w:r w:rsidRPr="006B6D95">
        <w:rPr>
          <w:rFonts w:ascii="Arial" w:hAnsi="Arial" w:cs="Arial"/>
          <w:sz w:val="24"/>
          <w:szCs w:val="24"/>
        </w:rPr>
        <w:br/>
        <w:t>b) Fóssil de Tiranossauro e múmia de Tutancâmon.</w:t>
      </w:r>
      <w:r w:rsidRPr="006B6D95">
        <w:rPr>
          <w:rFonts w:ascii="Arial" w:hAnsi="Arial" w:cs="Arial"/>
          <w:sz w:val="24"/>
          <w:szCs w:val="24"/>
        </w:rPr>
        <w:br/>
        <w:t>c) Pirâmides do Egito e estátua da Liberdade.</w:t>
      </w:r>
      <w:r w:rsidRPr="006B6D95">
        <w:rPr>
          <w:rFonts w:ascii="Arial" w:hAnsi="Arial" w:cs="Arial"/>
          <w:sz w:val="24"/>
          <w:szCs w:val="24"/>
        </w:rPr>
        <w:br/>
        <w:t>d) Fotografia de D. Pedro I e objetos de cerâmica indígena.</w:t>
      </w:r>
    </w:p>
    <w:p w14:paraId="69F21733" w14:textId="7777777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sz w:val="24"/>
          <w:szCs w:val="24"/>
        </w:rPr>
        <w:t>3. Podem ser considerados como fontes históricas documentos textuais, livros, imagens, objetos, vestígios arqueológicos, relatos orais, entre outros. Dessa forma, pode-se compreender que:</w:t>
      </w:r>
      <w:r w:rsidRPr="006B6D95">
        <w:rPr>
          <w:rFonts w:ascii="Arial" w:hAnsi="Arial" w:cs="Arial"/>
          <w:sz w:val="24"/>
          <w:szCs w:val="24"/>
        </w:rPr>
        <w:br/>
        <w:t>a) apenas quadros de pintores famosos são considerados obras de arte.</w:t>
      </w:r>
      <w:r w:rsidRPr="006B6D95">
        <w:rPr>
          <w:rFonts w:ascii="Arial" w:hAnsi="Arial" w:cs="Arial"/>
          <w:sz w:val="24"/>
          <w:szCs w:val="24"/>
        </w:rPr>
        <w:br/>
        <w:t>b) relatos de idosos podem ser considerados como fonte histórica.</w:t>
      </w:r>
      <w:r w:rsidRPr="006B6D95">
        <w:rPr>
          <w:rFonts w:ascii="Arial" w:hAnsi="Arial" w:cs="Arial"/>
          <w:sz w:val="24"/>
          <w:szCs w:val="24"/>
        </w:rPr>
        <w:br/>
        <w:t>c) as fontes históricas estão presentes apenas em livros.</w:t>
      </w:r>
      <w:r w:rsidRPr="006B6D95">
        <w:rPr>
          <w:rFonts w:ascii="Arial" w:hAnsi="Arial" w:cs="Arial"/>
          <w:sz w:val="24"/>
          <w:szCs w:val="24"/>
        </w:rPr>
        <w:br/>
        <w:t>d) apenas documentos escritos são fontes históricas.</w:t>
      </w:r>
    </w:p>
    <w:p w14:paraId="0770F877" w14:textId="7777777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sz w:val="24"/>
          <w:szCs w:val="24"/>
        </w:rPr>
        <w:t>4. A história de uma comunidade por muitas vezes não está representada através de escritas ou de imagens. Dessa forma, a tradição oral onde os mais velhos contam aos mais jovens como viviam antigamente é a única forma de manter essa história viva. Você já ouviu alguma história sobre a sua família ou sua comunidade? Se sim, conte-a brevemente.</w:t>
      </w:r>
    </w:p>
    <w:p w14:paraId="13F8A727" w14:textId="77777777" w:rsidR="006B6D95" w:rsidRPr="006B6D95" w:rsidRDefault="00000000" w:rsidP="006B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68F6C">
          <v:rect id="_x0000_i1025" style="width:0;height:1.5pt" o:hralign="center" o:hrstd="t" o:hrnoshade="t" o:hr="t" fillcolor="#070707" stroked="f"/>
        </w:pict>
      </w:r>
    </w:p>
    <w:p w14:paraId="4531464E" w14:textId="77777777" w:rsid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sz w:val="24"/>
          <w:szCs w:val="24"/>
        </w:rPr>
        <w:t>5. Podemos chamar de Vestígios Arqueológicos os materiais que possibilitam aos arqueólogos traçarem o modo de vida de civilizações ou animais antigos. Esses materiais, geralmente, são encontrados em sítios arqueológicos. Circule somente as imagens que representam vestígios arqueológicos.</w:t>
      </w:r>
    </w:p>
    <w:p w14:paraId="6357A772" w14:textId="77777777" w:rsidR="00FE5D48" w:rsidRDefault="00FE5D48" w:rsidP="006B6D95">
      <w:pPr>
        <w:rPr>
          <w:rFonts w:ascii="Arial" w:hAnsi="Arial" w:cs="Arial"/>
          <w:sz w:val="24"/>
          <w:szCs w:val="24"/>
        </w:rPr>
      </w:pPr>
    </w:p>
    <w:p w14:paraId="36035BFC" w14:textId="6932F9D0" w:rsidR="00FE5D48" w:rsidRDefault="00FE5D48" w:rsidP="006B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66EA22" wp14:editId="21E1A992">
            <wp:extent cx="3152775" cy="2686050"/>
            <wp:effectExtent l="0" t="0" r="9525" b="0"/>
            <wp:docPr id="16755807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9DF2F" w14:textId="77777777" w:rsidR="00FE5D48" w:rsidRDefault="00FE5D48" w:rsidP="006B6D95">
      <w:pPr>
        <w:rPr>
          <w:rFonts w:ascii="Arial" w:hAnsi="Arial" w:cs="Arial"/>
          <w:sz w:val="24"/>
          <w:szCs w:val="24"/>
        </w:rPr>
      </w:pPr>
    </w:p>
    <w:p w14:paraId="59943658" w14:textId="77777777" w:rsidR="00FE5D48" w:rsidRPr="006B6D95" w:rsidRDefault="00FE5D48" w:rsidP="006B6D95">
      <w:pPr>
        <w:rPr>
          <w:rFonts w:ascii="Arial" w:hAnsi="Arial" w:cs="Arial"/>
          <w:sz w:val="24"/>
          <w:szCs w:val="24"/>
        </w:rPr>
      </w:pPr>
    </w:p>
    <w:p w14:paraId="0E62EE96" w14:textId="3D58775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6F91B9E" wp14:editId="5D13029F">
                <wp:extent cx="304800" cy="304800"/>
                <wp:effectExtent l="0" t="0" r="0" b="0"/>
                <wp:docPr id="857501125" name="Retângulo 6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83EF1" id="Retângulo 6" o:spid="_x0000_s1026" href="https://uploads.tudosaladeaula.com/2024/09/0PdS3qDL-1-3752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467B894" w14:textId="7777777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sz w:val="24"/>
          <w:szCs w:val="24"/>
        </w:rPr>
        <w:t>6. Chamamos de patrimônio histórico tudo o que nos ajuda a compreender a história de um lugar, que pode ser material (algo concreto) ou imaterial (algo abstrato). Assim sendo, observe os exemplos de Patrimônio Históricos do estado do Ceará e assinale com </w:t>
      </w:r>
      <w:r w:rsidRPr="006B6D95">
        <w:rPr>
          <w:rFonts w:ascii="Arial" w:hAnsi="Arial" w:cs="Arial"/>
          <w:b/>
          <w:bCs/>
          <w:sz w:val="24"/>
          <w:szCs w:val="24"/>
        </w:rPr>
        <w:t>PM </w:t>
      </w:r>
      <w:r w:rsidRPr="006B6D95">
        <w:rPr>
          <w:rFonts w:ascii="Arial" w:hAnsi="Arial" w:cs="Arial"/>
          <w:sz w:val="24"/>
          <w:szCs w:val="24"/>
        </w:rPr>
        <w:t>para Patrimônio Material e </w:t>
      </w:r>
      <w:r w:rsidRPr="006B6D95">
        <w:rPr>
          <w:rFonts w:ascii="Arial" w:hAnsi="Arial" w:cs="Arial"/>
          <w:b/>
          <w:bCs/>
          <w:sz w:val="24"/>
          <w:szCs w:val="24"/>
        </w:rPr>
        <w:t>PI </w:t>
      </w:r>
      <w:r w:rsidRPr="006B6D95">
        <w:rPr>
          <w:rFonts w:ascii="Arial" w:hAnsi="Arial" w:cs="Arial"/>
          <w:sz w:val="24"/>
          <w:szCs w:val="24"/>
        </w:rPr>
        <w:t>para Patrimônio Imaterial.</w:t>
      </w:r>
      <w:r w:rsidRPr="006B6D95">
        <w:rPr>
          <w:rFonts w:ascii="Arial" w:hAnsi="Arial" w:cs="Arial"/>
          <w:sz w:val="24"/>
          <w:szCs w:val="24"/>
        </w:rPr>
        <w:br/>
        <w:t xml:space="preserve">(    </w:t>
      </w:r>
      <w:proofErr w:type="gramStart"/>
      <w:r w:rsidRPr="006B6D95">
        <w:rPr>
          <w:rFonts w:ascii="Arial" w:hAnsi="Arial" w:cs="Arial"/>
          <w:sz w:val="24"/>
          <w:szCs w:val="24"/>
        </w:rPr>
        <w:t>  )</w:t>
      </w:r>
      <w:proofErr w:type="gramEnd"/>
      <w:r w:rsidRPr="006B6D95">
        <w:rPr>
          <w:rFonts w:ascii="Arial" w:hAnsi="Arial" w:cs="Arial"/>
          <w:sz w:val="24"/>
          <w:szCs w:val="24"/>
        </w:rPr>
        <w:t xml:space="preserve"> Teatro José de Alencar</w:t>
      </w:r>
      <w:r w:rsidRPr="006B6D95">
        <w:rPr>
          <w:rFonts w:ascii="Arial" w:hAnsi="Arial" w:cs="Arial"/>
          <w:sz w:val="24"/>
          <w:szCs w:val="24"/>
        </w:rPr>
        <w:br/>
        <w:t>(      ) Quadrilha Junina</w:t>
      </w:r>
      <w:r w:rsidRPr="006B6D95">
        <w:rPr>
          <w:rFonts w:ascii="Arial" w:hAnsi="Arial" w:cs="Arial"/>
          <w:sz w:val="24"/>
          <w:szCs w:val="24"/>
        </w:rPr>
        <w:br/>
        <w:t>(      ) Reisado</w:t>
      </w:r>
      <w:r w:rsidRPr="006B6D95">
        <w:rPr>
          <w:rFonts w:ascii="Arial" w:hAnsi="Arial" w:cs="Arial"/>
          <w:sz w:val="24"/>
          <w:szCs w:val="24"/>
        </w:rPr>
        <w:br/>
        <w:t>(      ) Farol do Mucuripe</w:t>
      </w:r>
      <w:r w:rsidRPr="006B6D95">
        <w:rPr>
          <w:rFonts w:ascii="Arial" w:hAnsi="Arial" w:cs="Arial"/>
          <w:sz w:val="24"/>
          <w:szCs w:val="24"/>
        </w:rPr>
        <w:br/>
        <w:t>(      ) Contação de Mitos</w:t>
      </w:r>
      <w:r w:rsidRPr="006B6D95">
        <w:rPr>
          <w:rFonts w:ascii="Arial" w:hAnsi="Arial" w:cs="Arial"/>
          <w:sz w:val="24"/>
          <w:szCs w:val="24"/>
        </w:rPr>
        <w:br/>
        <w:t>(      ) Estátua de Padre Cícero</w:t>
      </w:r>
    </w:p>
    <w:p w14:paraId="1A20AF34" w14:textId="7777777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sz w:val="24"/>
          <w:szCs w:val="24"/>
        </w:rPr>
        <w:t>7. Leia o trecho abaixo:</w:t>
      </w:r>
      <w:r w:rsidRPr="006B6D95">
        <w:rPr>
          <w:rFonts w:ascii="Arial" w:hAnsi="Arial" w:cs="Arial"/>
          <w:sz w:val="24"/>
          <w:szCs w:val="24"/>
        </w:rPr>
        <w:br/>
        <w:t>“São pinturas feitas pelos homens pré-históricos nos interiores de grutas e cavernas, geralmente, retratam seu cotidiano, como caça, animais e rituais”.</w:t>
      </w:r>
    </w:p>
    <w:p w14:paraId="72EE2286" w14:textId="7777777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sz w:val="24"/>
          <w:szCs w:val="24"/>
        </w:rPr>
        <w:t>O trecho se refere</w:t>
      </w:r>
      <w:r w:rsidRPr="006B6D95">
        <w:rPr>
          <w:rFonts w:ascii="Arial" w:hAnsi="Arial" w:cs="Arial"/>
          <w:sz w:val="24"/>
          <w:szCs w:val="24"/>
        </w:rPr>
        <w:br/>
        <w:t>a) à escrita Cuneiforme.</w:t>
      </w:r>
      <w:r w:rsidRPr="006B6D95">
        <w:rPr>
          <w:rFonts w:ascii="Arial" w:hAnsi="Arial" w:cs="Arial"/>
          <w:sz w:val="24"/>
          <w:szCs w:val="24"/>
        </w:rPr>
        <w:br/>
        <w:t>b) à construção das Pirâmides do Egito.</w:t>
      </w:r>
      <w:r w:rsidRPr="006B6D95">
        <w:rPr>
          <w:rFonts w:ascii="Arial" w:hAnsi="Arial" w:cs="Arial"/>
          <w:sz w:val="24"/>
          <w:szCs w:val="24"/>
        </w:rPr>
        <w:br/>
        <w:t>c) às pinturas rupestres.</w:t>
      </w:r>
      <w:r w:rsidRPr="006B6D95">
        <w:rPr>
          <w:rFonts w:ascii="Arial" w:hAnsi="Arial" w:cs="Arial"/>
          <w:sz w:val="24"/>
          <w:szCs w:val="24"/>
        </w:rPr>
        <w:br/>
        <w:t>d) ao renascimento cultural.</w:t>
      </w:r>
    </w:p>
    <w:p w14:paraId="34AF5735" w14:textId="7777777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sz w:val="24"/>
          <w:szCs w:val="24"/>
        </w:rPr>
        <w:t>8. Observe a imagem abaixo:</w:t>
      </w:r>
    </w:p>
    <w:p w14:paraId="45B14EB7" w14:textId="4F8DB7DB" w:rsid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5DA56020" wp14:editId="3CE24FA7">
                <wp:extent cx="304800" cy="304800"/>
                <wp:effectExtent l="0" t="0" r="0" b="0"/>
                <wp:docPr id="1153238724" name="Retângulo 5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FA203" id="Retângulo 5" o:spid="_x0000_s1026" href="https://uploads.tudosaladeaula.com/2024/09/T24AyOpj-2-1142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252ED7" wp14:editId="640283F8">
            <wp:extent cx="3190875" cy="1962150"/>
            <wp:effectExtent l="0" t="0" r="9525" b="0"/>
            <wp:docPr id="3336532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EC3A3" w14:textId="7777777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</w:p>
    <w:p w14:paraId="3E25A0BE" w14:textId="7777777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sz w:val="24"/>
          <w:szCs w:val="24"/>
        </w:rPr>
        <w:t>A representação acima faz a descrição de qual ação típica do homem pré-histórico?</w:t>
      </w:r>
    </w:p>
    <w:p w14:paraId="44945FD5" w14:textId="77777777" w:rsidR="006B6D95" w:rsidRPr="006B6D95" w:rsidRDefault="00000000" w:rsidP="006B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C65A2C3">
          <v:rect id="_x0000_i1026" style="width:0;height:1.5pt" o:hralign="center" o:hrstd="t" o:hrnoshade="t" o:hr="t" fillcolor="#070707" stroked="f"/>
        </w:pict>
      </w:r>
    </w:p>
    <w:p w14:paraId="7AE00566" w14:textId="77777777" w:rsidR="006B6D95" w:rsidRDefault="006B6D95" w:rsidP="006B6D95">
      <w:pPr>
        <w:rPr>
          <w:rFonts w:ascii="Arial" w:hAnsi="Arial" w:cs="Arial"/>
          <w:sz w:val="24"/>
          <w:szCs w:val="24"/>
        </w:rPr>
      </w:pPr>
    </w:p>
    <w:p w14:paraId="3E0D7BA4" w14:textId="77777777" w:rsidR="006B6D95" w:rsidRDefault="006B6D95" w:rsidP="006B6D95">
      <w:pPr>
        <w:rPr>
          <w:rFonts w:ascii="Arial" w:hAnsi="Arial" w:cs="Arial"/>
          <w:sz w:val="24"/>
          <w:szCs w:val="24"/>
        </w:rPr>
      </w:pPr>
    </w:p>
    <w:p w14:paraId="75A4596C" w14:textId="77777777" w:rsidR="006B6D95" w:rsidRDefault="006B6D95" w:rsidP="006B6D95">
      <w:pPr>
        <w:rPr>
          <w:rFonts w:ascii="Arial" w:hAnsi="Arial" w:cs="Arial"/>
          <w:sz w:val="24"/>
          <w:szCs w:val="24"/>
        </w:rPr>
      </w:pPr>
    </w:p>
    <w:p w14:paraId="628DA429" w14:textId="77777777" w:rsidR="006B6D95" w:rsidRDefault="006B6D95" w:rsidP="006B6D95">
      <w:pPr>
        <w:rPr>
          <w:rFonts w:ascii="Arial" w:hAnsi="Arial" w:cs="Arial"/>
          <w:sz w:val="24"/>
          <w:szCs w:val="24"/>
        </w:rPr>
      </w:pPr>
    </w:p>
    <w:p w14:paraId="0B2D3ACF" w14:textId="3D0777D9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sz w:val="24"/>
          <w:szCs w:val="24"/>
        </w:rPr>
        <w:t>9. Observe a charge abaixo:</w:t>
      </w:r>
    </w:p>
    <w:p w14:paraId="6135D52A" w14:textId="55FA78C3" w:rsid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221E556" wp14:editId="23823A12">
                <wp:extent cx="304800" cy="304800"/>
                <wp:effectExtent l="0" t="0" r="0" b="0"/>
                <wp:docPr id="342884622" name="Retângulo 4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48AF94" id="Retângulo 4" o:spid="_x0000_s1026" href="https://uploads.tudosaladeaula.com/2024/09/sTn9J3om-3-969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0E24F52" w14:textId="5CA1F945" w:rsidR="006B6D95" w:rsidRDefault="006B6D95" w:rsidP="006B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FC5AB1" wp14:editId="6859EB3A">
            <wp:extent cx="3057525" cy="3810000"/>
            <wp:effectExtent l="0" t="0" r="9525" b="0"/>
            <wp:docPr id="67736289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E1536" w14:textId="7777777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</w:p>
    <w:p w14:paraId="693F8E69" w14:textId="77777777" w:rsidR="006B6D95" w:rsidRPr="006B6D95" w:rsidRDefault="006B6D95" w:rsidP="006B6D95">
      <w:pPr>
        <w:rPr>
          <w:rFonts w:ascii="Arial" w:hAnsi="Arial" w:cs="Arial"/>
          <w:sz w:val="24"/>
          <w:szCs w:val="24"/>
        </w:rPr>
      </w:pPr>
      <w:r w:rsidRPr="006B6D95">
        <w:rPr>
          <w:rFonts w:ascii="Arial" w:hAnsi="Arial" w:cs="Arial"/>
          <w:sz w:val="24"/>
          <w:szCs w:val="24"/>
        </w:rPr>
        <w:t>10. Através da charge, pode-se afirmar</w:t>
      </w:r>
      <w:r w:rsidRPr="006B6D95">
        <w:rPr>
          <w:rFonts w:ascii="Arial" w:hAnsi="Arial" w:cs="Arial"/>
          <w:sz w:val="24"/>
          <w:szCs w:val="24"/>
        </w:rPr>
        <w:br/>
        <w:t>a) que a arte rupestre não era importante no passado, portanto, não é importante no presente.</w:t>
      </w:r>
      <w:r w:rsidRPr="006B6D95">
        <w:rPr>
          <w:rFonts w:ascii="Arial" w:hAnsi="Arial" w:cs="Arial"/>
          <w:sz w:val="24"/>
          <w:szCs w:val="24"/>
        </w:rPr>
        <w:br/>
        <w:t>b) que a arte rupestre é muito importante porque através dela podemos saber mais sobre como viviam os homens da pré-história.</w:t>
      </w:r>
      <w:r w:rsidRPr="006B6D95">
        <w:rPr>
          <w:rFonts w:ascii="Arial" w:hAnsi="Arial" w:cs="Arial"/>
          <w:sz w:val="24"/>
          <w:szCs w:val="24"/>
        </w:rPr>
        <w:br/>
        <w:t>c) que a arte rupestre não tem importância nenhuma, pois não existe nada escrito para comprovar a verdade dos fatos presentes nelas.</w:t>
      </w:r>
      <w:r w:rsidRPr="006B6D95">
        <w:rPr>
          <w:rFonts w:ascii="Arial" w:hAnsi="Arial" w:cs="Arial"/>
          <w:sz w:val="24"/>
          <w:szCs w:val="24"/>
        </w:rPr>
        <w:br/>
        <w:t>d) que a arte rupestre era valorizada apenas no passado.</w:t>
      </w:r>
    </w:p>
    <w:p w14:paraId="74BCCD87" w14:textId="4980E5F9" w:rsidR="00874522" w:rsidRDefault="00874522">
      <w:pPr>
        <w:rPr>
          <w:rFonts w:ascii="Arial" w:hAnsi="Arial" w:cs="Arial"/>
          <w:sz w:val="24"/>
          <w:szCs w:val="24"/>
        </w:rPr>
      </w:pPr>
    </w:p>
    <w:p w14:paraId="2167D5EE" w14:textId="77777777" w:rsidR="007047CF" w:rsidRPr="007047CF" w:rsidRDefault="00DF7B28" w:rsidP="007047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11) </w:t>
      </w:r>
      <w:r w:rsidR="007047CF" w:rsidRPr="007047CF">
        <w:rPr>
          <w:rFonts w:ascii="Arial" w:hAnsi="Arial" w:cs="Arial"/>
          <w:sz w:val="24"/>
          <w:szCs w:val="24"/>
        </w:rPr>
        <w:t>A Pré-História é dividida em Idade da Pedra e Idade dos Metais. Essa divisão é baseada nas descobertas e utilizações de materiais pelas espécies humanas. A Idade dos Metais não possui subdivisão, porém a Idade da Pedra é dividida em:</w:t>
      </w:r>
    </w:p>
    <w:p w14:paraId="2786D292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a) paleolítico e neolítico.</w:t>
      </w:r>
    </w:p>
    <w:p w14:paraId="7A48ECF9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7047CF">
        <w:rPr>
          <w:rFonts w:ascii="Arial" w:hAnsi="Arial" w:cs="Arial"/>
          <w:sz w:val="24"/>
          <w:szCs w:val="24"/>
        </w:rPr>
        <w:t>resolítico</w:t>
      </w:r>
      <w:proofErr w:type="spellEnd"/>
      <w:r w:rsidRPr="007047CF">
        <w:rPr>
          <w:rFonts w:ascii="Arial" w:hAnsi="Arial" w:cs="Arial"/>
          <w:sz w:val="24"/>
          <w:szCs w:val="24"/>
        </w:rPr>
        <w:t xml:space="preserve"> e neolítico.</w:t>
      </w:r>
    </w:p>
    <w:p w14:paraId="5AB806AA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 xml:space="preserve">c) paleolítico e </w:t>
      </w:r>
      <w:proofErr w:type="spellStart"/>
      <w:r w:rsidRPr="007047CF">
        <w:rPr>
          <w:rFonts w:ascii="Arial" w:hAnsi="Arial" w:cs="Arial"/>
          <w:sz w:val="24"/>
          <w:szCs w:val="24"/>
        </w:rPr>
        <w:t>pesolítico</w:t>
      </w:r>
      <w:proofErr w:type="spellEnd"/>
      <w:r w:rsidRPr="007047CF">
        <w:rPr>
          <w:rFonts w:ascii="Arial" w:hAnsi="Arial" w:cs="Arial"/>
          <w:sz w:val="24"/>
          <w:szCs w:val="24"/>
        </w:rPr>
        <w:t>.</w:t>
      </w:r>
    </w:p>
    <w:p w14:paraId="60E48B7C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7047CF">
        <w:rPr>
          <w:rFonts w:ascii="Arial" w:hAnsi="Arial" w:cs="Arial"/>
          <w:sz w:val="24"/>
          <w:szCs w:val="24"/>
        </w:rPr>
        <w:t>resolítico</w:t>
      </w:r>
      <w:proofErr w:type="spellEnd"/>
      <w:r w:rsidRPr="007047CF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047CF">
        <w:rPr>
          <w:rFonts w:ascii="Arial" w:hAnsi="Arial" w:cs="Arial"/>
          <w:sz w:val="24"/>
          <w:szCs w:val="24"/>
        </w:rPr>
        <w:t>mielolítico</w:t>
      </w:r>
      <w:proofErr w:type="spellEnd"/>
      <w:r w:rsidRPr="007047CF">
        <w:rPr>
          <w:rFonts w:ascii="Arial" w:hAnsi="Arial" w:cs="Arial"/>
          <w:sz w:val="24"/>
          <w:szCs w:val="24"/>
        </w:rPr>
        <w:t>.</w:t>
      </w:r>
    </w:p>
    <w:p w14:paraId="3AC80B2F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</w:p>
    <w:p w14:paraId="2761DC92" w14:textId="249346D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7047CF">
        <w:rPr>
          <w:rFonts w:ascii="Arial" w:hAnsi="Arial" w:cs="Arial"/>
          <w:sz w:val="24"/>
          <w:szCs w:val="24"/>
        </w:rPr>
        <w:t>2. A história da humanidade teve início a partir do seu próprio surgimento, entretanto, o período da história que ocorreu antes da descoberta da escrita no ano 4.000 a.C. é chamado de Pré-História, ou seja, antes da história, o que passa a ideia errada de que antes da escrita não havia história. Expresse a sua opinião a respeito da frase:</w:t>
      </w:r>
    </w:p>
    <w:p w14:paraId="7057A65A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</w:p>
    <w:p w14:paraId="6D95B850" w14:textId="4865EB2C" w:rsid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“Existe história somente com a escrita, ou seja, quando não está escrito a história não existe.”</w:t>
      </w:r>
    </w:p>
    <w:p w14:paraId="76588A32" w14:textId="77777777" w:rsidR="007047CF" w:rsidRDefault="007047CF" w:rsidP="007047CF">
      <w:pPr>
        <w:rPr>
          <w:rFonts w:ascii="Arial" w:hAnsi="Arial" w:cs="Arial"/>
          <w:sz w:val="24"/>
          <w:szCs w:val="24"/>
        </w:rPr>
      </w:pPr>
    </w:p>
    <w:p w14:paraId="3C9E3CC6" w14:textId="28B52555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CCCB60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</w:p>
    <w:p w14:paraId="02A2F486" w14:textId="41116C8A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7047CF">
        <w:rPr>
          <w:rFonts w:ascii="Arial" w:hAnsi="Arial" w:cs="Arial"/>
          <w:sz w:val="24"/>
          <w:szCs w:val="24"/>
        </w:rPr>
        <w:t>3. As primeiras espécies de homo eram chamadas de hominídeos. Eles viviam da caça e da coleta, não tinham moradia fixa e saiam de lugar em lugar em busca de alimentos e outros meios de sobrevivência. Essas são as características do período histórico onde o homem era:</w:t>
      </w:r>
    </w:p>
    <w:p w14:paraId="408B7991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a) pecuarista.</w:t>
      </w:r>
    </w:p>
    <w:p w14:paraId="41C3950E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lastRenderedPageBreak/>
        <w:t>b) agricultor.</w:t>
      </w:r>
    </w:p>
    <w:p w14:paraId="073A21B7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c) nômade.</w:t>
      </w:r>
    </w:p>
    <w:p w14:paraId="282B8BC9" w14:textId="5C2C24F9" w:rsidR="00DF7B28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d) colono.</w:t>
      </w:r>
    </w:p>
    <w:p w14:paraId="3D1FDC00" w14:textId="77777777" w:rsidR="007047CF" w:rsidRDefault="007047CF" w:rsidP="007047CF">
      <w:pPr>
        <w:rPr>
          <w:rFonts w:ascii="Arial" w:hAnsi="Arial" w:cs="Arial"/>
          <w:sz w:val="24"/>
          <w:szCs w:val="24"/>
        </w:rPr>
      </w:pPr>
    </w:p>
    <w:p w14:paraId="17E3F065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14) </w:t>
      </w:r>
      <w:r w:rsidRPr="007047CF">
        <w:rPr>
          <w:rFonts w:ascii="Arial" w:hAnsi="Arial" w:cs="Arial"/>
          <w:sz w:val="24"/>
          <w:szCs w:val="24"/>
        </w:rPr>
        <w:t>. Complete a cruzadinha, conforme as informações abaixo.</w:t>
      </w:r>
    </w:p>
    <w:p w14:paraId="1E8A1ADA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</w:p>
    <w:p w14:paraId="3334CD9A" w14:textId="77777777" w:rsidR="007047CF" w:rsidRDefault="007047CF" w:rsidP="007047CF">
      <w:pPr>
        <w:rPr>
          <w:rFonts w:ascii="Arial" w:hAnsi="Arial" w:cs="Arial"/>
          <w:sz w:val="24"/>
          <w:szCs w:val="24"/>
        </w:rPr>
      </w:pPr>
    </w:p>
    <w:p w14:paraId="5AB9B478" w14:textId="77777777" w:rsidR="007047CF" w:rsidRDefault="007047CF" w:rsidP="007047CF">
      <w:pPr>
        <w:rPr>
          <w:rFonts w:ascii="Arial" w:hAnsi="Arial" w:cs="Arial"/>
          <w:sz w:val="24"/>
          <w:szCs w:val="24"/>
        </w:rPr>
      </w:pPr>
    </w:p>
    <w:p w14:paraId="2CD1AFC7" w14:textId="77777777" w:rsidR="007047CF" w:rsidRDefault="007047CF" w:rsidP="007047CF">
      <w:pPr>
        <w:rPr>
          <w:rFonts w:ascii="Arial" w:hAnsi="Arial" w:cs="Arial"/>
          <w:sz w:val="24"/>
          <w:szCs w:val="24"/>
        </w:rPr>
      </w:pPr>
    </w:p>
    <w:p w14:paraId="3534989A" w14:textId="30831EDD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BE181F" wp14:editId="77833BB6">
            <wp:extent cx="6019800" cy="4210050"/>
            <wp:effectExtent l="0" t="0" r="0" b="0"/>
            <wp:docPr id="163958879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21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04D76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1. A primeira fase da Idade da Pedra.</w:t>
      </w:r>
    </w:p>
    <w:p w14:paraId="6B686A67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2. Local onde os homens pré-históricos se protegiam das ações da natureza quando eram nômades.</w:t>
      </w:r>
    </w:p>
    <w:p w14:paraId="1FC6D6A6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3. Período da Pré-História onde o homem descobriu a agricultura.</w:t>
      </w:r>
    </w:p>
    <w:p w14:paraId="2A256111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4. Espécie do Homem. Exemplo: _ sapiens.</w:t>
      </w:r>
    </w:p>
    <w:p w14:paraId="77099CF1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5. Descoberta do homem no período paleolítico que possibilitou ao homem deixar de ser nômade.</w:t>
      </w:r>
    </w:p>
    <w:p w14:paraId="46D6CC9A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lastRenderedPageBreak/>
        <w:t>6. Idade da Pedra _: Período onde o homem pré-histórico usava lascas de pedra, ossos e pedaços de madeira para confeccionar machados e outros objetos pontiagudos.</w:t>
      </w:r>
    </w:p>
    <w:p w14:paraId="3973FDF2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7. Período da Pré-História que ocorreu após a Idade da Pedra.</w:t>
      </w:r>
    </w:p>
    <w:p w14:paraId="31E20A20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8. Descoberta que trouxe ao homem a possibilidade de se aquecer, cozinhar alimentos e iluminar durante a noite.</w:t>
      </w:r>
    </w:p>
    <w:p w14:paraId="47AB45F7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9. Espécie do homo que descobriu o fogo.</w:t>
      </w:r>
    </w:p>
    <w:p w14:paraId="10A7F47E" w14:textId="77777777" w:rsidR="007047CF" w:rsidRPr="007047CF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10. Descoberta por volta do ano 4000 a.C., possibilitou ao homem se comunicar e escrever a sua própria história.</w:t>
      </w:r>
    </w:p>
    <w:p w14:paraId="7E5B1C53" w14:textId="165B3E7F" w:rsidR="007047CF" w:rsidRPr="00874522" w:rsidRDefault="007047CF" w:rsidP="007047CF">
      <w:pPr>
        <w:rPr>
          <w:rFonts w:ascii="Arial" w:hAnsi="Arial" w:cs="Arial"/>
          <w:sz w:val="24"/>
          <w:szCs w:val="24"/>
        </w:rPr>
      </w:pPr>
      <w:r w:rsidRPr="007047CF">
        <w:rPr>
          <w:rFonts w:ascii="Arial" w:hAnsi="Arial" w:cs="Arial"/>
          <w:sz w:val="24"/>
          <w:szCs w:val="24"/>
        </w:rPr>
        <w:t>11. Forma de viver do homem antes da descoberta da agricultura, onde ele se mudava de um lugar para o outro em busca de alimento.</w:t>
      </w:r>
    </w:p>
    <w:sectPr w:rsidR="007047CF" w:rsidRPr="00874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22"/>
    <w:rsid w:val="003966ED"/>
    <w:rsid w:val="006B6D95"/>
    <w:rsid w:val="007047CF"/>
    <w:rsid w:val="00874522"/>
    <w:rsid w:val="008C353A"/>
    <w:rsid w:val="00CB3F94"/>
    <w:rsid w:val="00CF7EEB"/>
    <w:rsid w:val="00DF7B28"/>
    <w:rsid w:val="00F664A6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612"/>
  <w15:chartTrackingRefBased/>
  <w15:docId w15:val="{16AADDF7-68E0-41B4-A059-6A825A32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s.tudosaladeaula.com/2024/09/sTn9J3om-3-969-jpg.web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loads.tudosaladeaula.com/2024/09/T24AyOpj-2-1142-jpg.web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ploads.tudosaladeaula.com/2024/09/0PdS3qDL-1-3752-jpg.webp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Simão</dc:creator>
  <cp:keywords/>
  <dc:description/>
  <cp:lastModifiedBy>Pedro Simão</cp:lastModifiedBy>
  <cp:revision>6</cp:revision>
  <dcterms:created xsi:type="dcterms:W3CDTF">2025-03-20T20:39:00Z</dcterms:created>
  <dcterms:modified xsi:type="dcterms:W3CDTF">2026-03-17T13:28:00Z</dcterms:modified>
</cp:coreProperties>
</file>